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D0A6" w14:textId="4B1D5DBF" w:rsidR="00451EB0" w:rsidRPr="00E34F84" w:rsidRDefault="003C7C1A" w:rsidP="003C7C1A">
      <w:pPr>
        <w:tabs>
          <w:tab w:val="right" w:pos="9450"/>
        </w:tabs>
        <w:suppressAutoHyphens/>
        <w:spacing w:line="240" w:lineRule="atLeast"/>
        <w:jc w:val="center"/>
        <w:rPr>
          <w:rFonts w:ascii="Amasis MT Pro Light" w:hAnsi="Amasis MT Pro Light" w:cs="Courier New"/>
          <w:spacing w:val="-3"/>
          <w:szCs w:val="24"/>
        </w:rPr>
      </w:pPr>
      <w:r>
        <w:rPr>
          <w:rFonts w:cs="Courier New"/>
          <w:spacing w:val="-3"/>
          <w:szCs w:val="24"/>
        </w:rPr>
        <w:tab/>
      </w:r>
      <w:r w:rsidR="007D605E" w:rsidRPr="00E34F84">
        <w:rPr>
          <w:rFonts w:ascii="Amasis MT Pro Light" w:hAnsi="Amasis MT Pro Light" w:cs="Courier New"/>
          <w:spacing w:val="-3"/>
          <w:szCs w:val="24"/>
        </w:rPr>
        <w:t xml:space="preserve">October </w:t>
      </w:r>
      <w:r w:rsidR="00E7009A" w:rsidRPr="00E34F84">
        <w:rPr>
          <w:rFonts w:ascii="Amasis MT Pro Light" w:hAnsi="Amasis MT Pro Light" w:cs="Courier New"/>
          <w:spacing w:val="-3"/>
          <w:szCs w:val="24"/>
        </w:rPr>
        <w:t>1</w:t>
      </w:r>
      <w:r w:rsidR="0018644F" w:rsidRPr="00E34F84">
        <w:rPr>
          <w:rFonts w:ascii="Amasis MT Pro Light" w:hAnsi="Amasis MT Pro Light" w:cs="Courier New"/>
          <w:spacing w:val="-3"/>
          <w:szCs w:val="24"/>
        </w:rPr>
        <w:t>, 202</w:t>
      </w:r>
      <w:r w:rsidR="00C83A2F" w:rsidRPr="00E34F84">
        <w:rPr>
          <w:rFonts w:ascii="Amasis MT Pro Light" w:hAnsi="Amasis MT Pro Light" w:cs="Courier New"/>
          <w:spacing w:val="-3"/>
          <w:szCs w:val="24"/>
        </w:rPr>
        <w:t>5</w:t>
      </w:r>
    </w:p>
    <w:p w14:paraId="6D907440" w14:textId="77777777" w:rsidR="00952A4A" w:rsidRPr="00E34F84" w:rsidRDefault="00952A4A" w:rsidP="00952A4A">
      <w:pPr>
        <w:tabs>
          <w:tab w:val="left" w:pos="-360"/>
        </w:tabs>
        <w:suppressAutoHyphens/>
        <w:spacing w:line="240" w:lineRule="atLeast"/>
        <w:jc w:val="both"/>
        <w:rPr>
          <w:rFonts w:ascii="Amasis MT Pro Light" w:hAnsi="Amasis MT Pro Light" w:cs="Courier New"/>
          <w:spacing w:val="-3"/>
          <w:szCs w:val="24"/>
        </w:rPr>
      </w:pPr>
    </w:p>
    <w:p w14:paraId="062F4991" w14:textId="373DBFC5" w:rsidR="00585639" w:rsidRPr="00E34F84" w:rsidRDefault="00952A4A" w:rsidP="00952A4A">
      <w:pPr>
        <w:pStyle w:val="BodyText"/>
        <w:tabs>
          <w:tab w:val="clear" w:pos="0"/>
        </w:tabs>
        <w:jc w:val="left"/>
        <w:rPr>
          <w:rFonts w:ascii="Amasis MT Pro Light" w:hAnsi="Amasis MT Pro Light"/>
        </w:rPr>
      </w:pPr>
      <w:r w:rsidRPr="00E34F84">
        <w:rPr>
          <w:rFonts w:ascii="Amasis MT Pro Light" w:hAnsi="Amasis MT Pro Light"/>
        </w:rPr>
        <w:t xml:space="preserve">A </w:t>
      </w:r>
      <w:r w:rsidR="0029728E" w:rsidRPr="00E34F84">
        <w:rPr>
          <w:rFonts w:ascii="Amasis MT Pro Light" w:hAnsi="Amasis MT Pro Light"/>
        </w:rPr>
        <w:t>regular</w:t>
      </w:r>
      <w:r w:rsidRPr="00E34F84">
        <w:rPr>
          <w:rFonts w:ascii="Amasis MT Pro Light" w:hAnsi="Amasis MT Pro Light"/>
        </w:rPr>
        <w:t xml:space="preserve"> meeting of Shawville Council was called to order by </w:t>
      </w:r>
      <w:r w:rsidR="00AD1861" w:rsidRPr="00E34F84">
        <w:rPr>
          <w:rFonts w:ascii="Amasis MT Pro Light" w:hAnsi="Amasis MT Pro Light"/>
        </w:rPr>
        <w:t>Mayor</w:t>
      </w:r>
      <w:r w:rsidR="00E349E6" w:rsidRPr="00E34F84">
        <w:rPr>
          <w:rFonts w:ascii="Amasis MT Pro Light" w:hAnsi="Amasis MT Pro Light"/>
        </w:rPr>
        <w:t xml:space="preserve"> Bill McCleary,</w:t>
      </w:r>
      <w:r w:rsidR="002619D7" w:rsidRPr="00E34F84">
        <w:rPr>
          <w:rFonts w:ascii="Amasis MT Pro Light" w:hAnsi="Amasis MT Pro Light"/>
        </w:rPr>
        <w:t xml:space="preserve"> </w:t>
      </w:r>
      <w:r w:rsidR="005F39EF" w:rsidRPr="00E34F84">
        <w:rPr>
          <w:rFonts w:ascii="Amasis MT Pro Light" w:hAnsi="Amasis MT Pro Light"/>
        </w:rPr>
        <w:t xml:space="preserve">at the town hall </w:t>
      </w:r>
      <w:r w:rsidRPr="00E34F84">
        <w:rPr>
          <w:rFonts w:ascii="Amasis MT Pro Light" w:hAnsi="Amasis MT Pro Light"/>
        </w:rPr>
        <w:t xml:space="preserve">at </w:t>
      </w:r>
      <w:r w:rsidR="00FA4FC1" w:rsidRPr="00E34F84">
        <w:rPr>
          <w:rFonts w:ascii="Amasis MT Pro Light" w:hAnsi="Amasis MT Pro Light"/>
        </w:rPr>
        <w:t>7:3</w:t>
      </w:r>
      <w:r w:rsidR="0001351B">
        <w:rPr>
          <w:rFonts w:ascii="Amasis MT Pro Light" w:hAnsi="Amasis MT Pro Light"/>
        </w:rPr>
        <w:t>7</w:t>
      </w:r>
      <w:r w:rsidR="00FA4FC1" w:rsidRPr="00E34F84">
        <w:rPr>
          <w:rFonts w:ascii="Amasis MT Pro Light" w:hAnsi="Amasis MT Pro Light"/>
        </w:rPr>
        <w:t xml:space="preserve"> </w:t>
      </w:r>
      <w:r w:rsidRPr="00E34F84">
        <w:rPr>
          <w:rFonts w:ascii="Amasis MT Pro Light" w:hAnsi="Amasis MT Pro Light"/>
        </w:rPr>
        <w:t xml:space="preserve">p.m., </w:t>
      </w:r>
      <w:r w:rsidR="00AB3894">
        <w:rPr>
          <w:rFonts w:ascii="Amasis MT Pro Light" w:hAnsi="Amasis MT Pro Light"/>
        </w:rPr>
        <w:t>October 1st</w:t>
      </w:r>
      <w:r w:rsidRPr="00E34F84">
        <w:rPr>
          <w:rFonts w:ascii="Amasis MT Pro Light" w:hAnsi="Amasis MT Pro Light"/>
        </w:rPr>
        <w:t xml:space="preserve">, </w:t>
      </w:r>
      <w:r w:rsidR="00354C1C" w:rsidRPr="00E34F84">
        <w:rPr>
          <w:rFonts w:ascii="Amasis MT Pro Light" w:hAnsi="Amasis MT Pro Light"/>
        </w:rPr>
        <w:t>2025,</w:t>
      </w:r>
      <w:r w:rsidRPr="00E34F84">
        <w:rPr>
          <w:rFonts w:ascii="Amasis MT Pro Light" w:hAnsi="Amasis MT Pro Light"/>
        </w:rPr>
        <w:t xml:space="preserve"> with Councillors,</w:t>
      </w:r>
      <w:r w:rsidR="00585639" w:rsidRPr="00E34F84">
        <w:rPr>
          <w:rFonts w:ascii="Amasis MT Pro Light" w:hAnsi="Amasis MT Pro Light"/>
        </w:rPr>
        <w:t xml:space="preserve"> </w:t>
      </w:r>
      <w:r w:rsidR="00E349E6" w:rsidRPr="00E34F84">
        <w:rPr>
          <w:rFonts w:ascii="Amasis MT Pro Light" w:hAnsi="Amasis MT Pro Light"/>
        </w:rPr>
        <w:t>Richard Armitage,</w:t>
      </w:r>
    </w:p>
    <w:p w14:paraId="2D7F85BB" w14:textId="30643147" w:rsidR="00CB68C5" w:rsidRPr="0001351B" w:rsidRDefault="003F4B1E" w:rsidP="0001351B">
      <w:pPr>
        <w:pStyle w:val="BodyText"/>
        <w:tabs>
          <w:tab w:val="clear" w:pos="0"/>
        </w:tabs>
        <w:jc w:val="left"/>
        <w:rPr>
          <w:rFonts w:ascii="Amasis MT Pro Light" w:hAnsi="Amasis MT Pro Light"/>
        </w:rPr>
      </w:pPr>
      <w:r w:rsidRPr="00E34F84">
        <w:rPr>
          <w:rFonts w:ascii="Amasis MT Pro Light" w:hAnsi="Amasis MT Pro Light"/>
        </w:rPr>
        <w:t xml:space="preserve">Julien Gagnon, </w:t>
      </w:r>
      <w:r w:rsidR="00952A4A" w:rsidRPr="00E34F84">
        <w:rPr>
          <w:rFonts w:ascii="Amasis MT Pro Light" w:hAnsi="Amasis MT Pro Light"/>
        </w:rPr>
        <w:t>Bill Hobbs, Brent Leach</w:t>
      </w:r>
      <w:r w:rsidRPr="00E34F84">
        <w:rPr>
          <w:rFonts w:ascii="Amasis MT Pro Light" w:hAnsi="Amasis MT Pro Light"/>
        </w:rPr>
        <w:t>, Katie Sharpe</w:t>
      </w:r>
      <w:r w:rsidR="00952A4A" w:rsidRPr="00E34F84">
        <w:rPr>
          <w:rFonts w:ascii="Amasis MT Pro Light" w:hAnsi="Amasis MT Pro Light"/>
        </w:rPr>
        <w:t xml:space="preserve"> and Denzil Yach as well as</w:t>
      </w:r>
      <w:r w:rsidR="004C3931" w:rsidRPr="00E34F84">
        <w:rPr>
          <w:rFonts w:ascii="Amasis MT Pro Light" w:hAnsi="Amasis MT Pro Light"/>
        </w:rPr>
        <w:t xml:space="preserve"> </w:t>
      </w:r>
      <w:r w:rsidR="0001351B">
        <w:rPr>
          <w:rFonts w:ascii="Amasis MT Pro Light" w:hAnsi="Amasis MT Pro Light"/>
        </w:rPr>
        <w:t>Scott Campbell</w:t>
      </w:r>
      <w:r w:rsidR="00291644" w:rsidRPr="00E34F84">
        <w:rPr>
          <w:rFonts w:ascii="Amasis MT Pro Light" w:hAnsi="Amasis MT Pro Light"/>
        </w:rPr>
        <w:t>,</w:t>
      </w:r>
      <w:r w:rsidR="00F8125F" w:rsidRPr="00E34F84">
        <w:rPr>
          <w:rFonts w:ascii="Amasis MT Pro Light" w:hAnsi="Amasis MT Pro Light"/>
        </w:rPr>
        <w:t xml:space="preserve"> </w:t>
      </w:r>
      <w:r w:rsidR="0001351B">
        <w:rPr>
          <w:rFonts w:ascii="Amasis MT Pro Light" w:hAnsi="Amasis MT Pro Light"/>
        </w:rPr>
        <w:t>Office Clerk</w:t>
      </w:r>
      <w:r w:rsidR="00A562EF" w:rsidRPr="00E34F84">
        <w:rPr>
          <w:rFonts w:ascii="Amasis MT Pro Light" w:hAnsi="Amasis MT Pro Light"/>
        </w:rPr>
        <w:t>.</w:t>
      </w:r>
    </w:p>
    <w:p w14:paraId="1ED082C2" w14:textId="77777777" w:rsidR="00CB68C5" w:rsidRPr="00E34F84" w:rsidRDefault="00CB68C5" w:rsidP="006B0CA5">
      <w:pPr>
        <w:pStyle w:val="BodyText"/>
        <w:tabs>
          <w:tab w:val="clear" w:pos="0"/>
          <w:tab w:val="left" w:pos="-360"/>
        </w:tabs>
        <w:ind w:hanging="720"/>
        <w:rPr>
          <w:rFonts w:ascii="Amasis MT Pro Light" w:hAnsi="Amasis MT Pro Light"/>
        </w:rPr>
      </w:pPr>
    </w:p>
    <w:p w14:paraId="6EC1415F" w14:textId="7250E2BB" w:rsidR="005C3F81" w:rsidRPr="00E34F84" w:rsidRDefault="00E7009A" w:rsidP="004C3931">
      <w:pPr>
        <w:pStyle w:val="BodyText"/>
        <w:tabs>
          <w:tab w:val="clear" w:pos="0"/>
        </w:tabs>
        <w:ind w:left="90" w:hanging="1260"/>
        <w:rPr>
          <w:rFonts w:ascii="Amasis MT Pro Light" w:hAnsi="Amasis MT Pro Light"/>
        </w:rPr>
      </w:pPr>
      <w:r w:rsidRPr="00E34F84">
        <w:rPr>
          <w:rFonts w:ascii="Amasis MT Pro Light" w:hAnsi="Amasis MT Pro Light"/>
        </w:rPr>
        <w:t>148</w:t>
      </w:r>
      <w:r w:rsidR="007A411D" w:rsidRPr="00E34F84">
        <w:rPr>
          <w:rFonts w:ascii="Amasis MT Pro Light" w:hAnsi="Amasis MT Pro Light"/>
        </w:rPr>
        <w:t>-25</w:t>
      </w:r>
      <w:r w:rsidR="007A411D" w:rsidRPr="00E34F84">
        <w:rPr>
          <w:rFonts w:ascii="Amasis MT Pro Light" w:hAnsi="Amasis MT Pro Light"/>
        </w:rPr>
        <w:tab/>
      </w:r>
      <w:r w:rsidR="00451EB0" w:rsidRPr="00E34F84">
        <w:rPr>
          <w:rFonts w:ascii="Amasis MT Pro Light" w:hAnsi="Amasis MT Pro Light"/>
        </w:rPr>
        <w:t>Moved by</w:t>
      </w:r>
      <w:r w:rsidR="008617A1" w:rsidRPr="00E34F84">
        <w:rPr>
          <w:rFonts w:ascii="Amasis MT Pro Light" w:hAnsi="Amasis MT Pro Light"/>
        </w:rPr>
        <w:t xml:space="preserve"> </w:t>
      </w:r>
      <w:r w:rsidR="0001351B">
        <w:rPr>
          <w:rFonts w:ascii="Amasis MT Pro Light" w:hAnsi="Amasis MT Pro Light"/>
        </w:rPr>
        <w:t xml:space="preserve">Brent Leach </w:t>
      </w:r>
      <w:r w:rsidR="00026FBA" w:rsidRPr="00E34F84">
        <w:rPr>
          <w:rFonts w:ascii="Amasis MT Pro Light" w:hAnsi="Amasis MT Pro Light"/>
        </w:rPr>
        <w:t>and</w:t>
      </w:r>
      <w:r w:rsidR="0018644F" w:rsidRPr="00E34F84">
        <w:rPr>
          <w:rFonts w:ascii="Amasis MT Pro Light" w:hAnsi="Amasis MT Pro Light"/>
        </w:rPr>
        <w:t xml:space="preserve"> resolved </w:t>
      </w:r>
      <w:r w:rsidR="00FC2199" w:rsidRPr="00E34F84">
        <w:rPr>
          <w:rFonts w:ascii="Amasis MT Pro Light" w:hAnsi="Amasis MT Pro Light"/>
        </w:rPr>
        <w:t>that the agenda be adopted</w:t>
      </w:r>
      <w:r w:rsidR="00F779A9" w:rsidRPr="00E34F84">
        <w:rPr>
          <w:rFonts w:ascii="Amasis MT Pro Light" w:hAnsi="Amasis MT Pro Light"/>
        </w:rPr>
        <w:t xml:space="preserve">. </w:t>
      </w:r>
      <w:r w:rsidR="00571E9B" w:rsidRPr="00E34F84">
        <w:rPr>
          <w:rFonts w:ascii="Amasis MT Pro Light" w:hAnsi="Amasis MT Pro Light"/>
        </w:rPr>
        <w:t xml:space="preserve"> </w:t>
      </w:r>
      <w:r w:rsidR="0001351B">
        <w:rPr>
          <w:rFonts w:ascii="Amasis MT Pro Light" w:hAnsi="Amasis MT Pro Light"/>
        </w:rPr>
        <w:t>Carried unanimously.</w:t>
      </w:r>
    </w:p>
    <w:p w14:paraId="437FD5C4" w14:textId="77777777" w:rsidR="00F779A9" w:rsidRPr="00E34F84" w:rsidRDefault="00F779A9" w:rsidP="004C3931">
      <w:pPr>
        <w:pStyle w:val="BodyText"/>
        <w:tabs>
          <w:tab w:val="clear" w:pos="0"/>
        </w:tabs>
        <w:ind w:left="90" w:hanging="1260"/>
        <w:rPr>
          <w:rFonts w:ascii="Amasis MT Pro Light" w:hAnsi="Amasis MT Pro Light"/>
        </w:rPr>
      </w:pPr>
    </w:p>
    <w:p w14:paraId="480031B1" w14:textId="60B83623" w:rsidR="00CC6BBC" w:rsidRPr="00E34F84" w:rsidRDefault="00CC6BBC" w:rsidP="00CC6BBC">
      <w:pPr>
        <w:pStyle w:val="BodyText"/>
        <w:numPr>
          <w:ilvl w:val="0"/>
          <w:numId w:val="35"/>
        </w:numPr>
        <w:rPr>
          <w:rFonts w:ascii="Amasis MT Pro Light" w:hAnsi="Amasis MT Pro Light"/>
          <w:lang w:val="en-US"/>
        </w:rPr>
      </w:pPr>
      <w:bookmarkStart w:id="0" w:name="_Hlk210130751"/>
      <w:r w:rsidRPr="00E34F84">
        <w:rPr>
          <w:rFonts w:ascii="Amasis MT Pro Light" w:hAnsi="Amasis MT Pro Light"/>
          <w:lang w:val="en-US"/>
        </w:rPr>
        <w:t>Call to Order</w:t>
      </w:r>
    </w:p>
    <w:p w14:paraId="4A7F292B"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Adoption of Agenda</w:t>
      </w:r>
    </w:p>
    <w:p w14:paraId="0B5B369C"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Adoption of Minutes – September 9, 2025</w:t>
      </w:r>
    </w:p>
    <w:p w14:paraId="454AA5EF"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Visitors’ Question Period</w:t>
      </w:r>
    </w:p>
    <w:p w14:paraId="5BCCA28E"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Accounts Presented for Approval</w:t>
      </w:r>
    </w:p>
    <w:p w14:paraId="54850E88"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Approval of Materials</w:t>
      </w:r>
    </w:p>
    <w:p w14:paraId="0F8B554B" w14:textId="77777777" w:rsidR="00CC6BBC" w:rsidRPr="00CC6BBC" w:rsidRDefault="00CC6BBC" w:rsidP="00CC6BBC">
      <w:pPr>
        <w:pStyle w:val="BodyText"/>
        <w:numPr>
          <w:ilvl w:val="0"/>
          <w:numId w:val="37"/>
        </w:numPr>
        <w:rPr>
          <w:rFonts w:ascii="Amasis MT Pro Light" w:hAnsi="Amasis MT Pro Light"/>
        </w:rPr>
      </w:pPr>
      <w:r w:rsidRPr="00CC6BBC">
        <w:rPr>
          <w:rFonts w:ascii="Amasis MT Pro Light" w:hAnsi="Amasis MT Pro Light"/>
        </w:rPr>
        <w:t xml:space="preserve">From </w:t>
      </w:r>
      <w:proofErr w:type="spellStart"/>
      <w:r w:rsidRPr="00CC6BBC">
        <w:rPr>
          <w:rFonts w:ascii="Amasis MT Pro Light" w:hAnsi="Amasis MT Pro Light"/>
        </w:rPr>
        <w:t>Reliner</w:t>
      </w:r>
      <w:proofErr w:type="spellEnd"/>
      <w:r w:rsidRPr="00CC6BBC">
        <w:rPr>
          <w:rFonts w:ascii="Amasis MT Pro Light" w:hAnsi="Amasis MT Pro Light"/>
        </w:rPr>
        <w:t xml:space="preserve">/Duran Inc., </w:t>
      </w:r>
      <w:proofErr w:type="spellStart"/>
      <w:r w:rsidRPr="00CC6BBC">
        <w:rPr>
          <w:rFonts w:ascii="Amasis MT Pro Light" w:hAnsi="Amasis MT Pro Light"/>
        </w:rPr>
        <w:t>Emco</w:t>
      </w:r>
      <w:proofErr w:type="spellEnd"/>
      <w:r w:rsidRPr="00CC6BBC">
        <w:rPr>
          <w:rFonts w:ascii="Amasis MT Pro Light" w:hAnsi="Amasis MT Pro Light"/>
        </w:rPr>
        <w:t>, and paving from Jason Hynes</w:t>
      </w:r>
    </w:p>
    <w:p w14:paraId="6F53E893" w14:textId="77777777" w:rsidR="00CC6BBC" w:rsidRPr="00CC6BBC" w:rsidRDefault="00CC6BBC" w:rsidP="00CC6BBC">
      <w:pPr>
        <w:pStyle w:val="BodyText"/>
        <w:numPr>
          <w:ilvl w:val="0"/>
          <w:numId w:val="37"/>
        </w:numPr>
        <w:rPr>
          <w:rFonts w:ascii="Amasis MT Pro Light" w:hAnsi="Amasis MT Pro Light"/>
        </w:rPr>
      </w:pPr>
      <w:r w:rsidRPr="00CC6BBC">
        <w:rPr>
          <w:rFonts w:ascii="Amasis MT Pro Light" w:hAnsi="Amasis MT Pro Light"/>
        </w:rPr>
        <w:t>For the connection of a service line located at Clarendon and Isabella (</w:t>
      </w:r>
      <w:proofErr w:type="spellStart"/>
      <w:r w:rsidRPr="00CC6BBC">
        <w:rPr>
          <w:rFonts w:ascii="Amasis MT Pro Light" w:hAnsi="Amasis MT Pro Light"/>
        </w:rPr>
        <w:t>Picabou</w:t>
      </w:r>
      <w:proofErr w:type="spellEnd"/>
      <w:r w:rsidRPr="00CC6BBC">
        <w:rPr>
          <w:rFonts w:ascii="Amasis MT Pro Light" w:hAnsi="Amasis MT Pro Light"/>
        </w:rPr>
        <w:t xml:space="preserve"> Daycare Project)</w:t>
      </w:r>
    </w:p>
    <w:p w14:paraId="010E3070"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Hiring of Rowyn Laroque</w:t>
      </w:r>
    </w:p>
    <w:p w14:paraId="1864F4DC" w14:textId="7E970DC3" w:rsidR="00CC6BBC" w:rsidRPr="00CC6BBC" w:rsidRDefault="00CC6BBC" w:rsidP="00CC6BBC">
      <w:pPr>
        <w:pStyle w:val="BodyText"/>
        <w:numPr>
          <w:ilvl w:val="0"/>
          <w:numId w:val="38"/>
        </w:numPr>
        <w:rPr>
          <w:rFonts w:ascii="Amasis MT Pro Light" w:hAnsi="Amasis MT Pro Light"/>
        </w:rPr>
      </w:pPr>
      <w:r w:rsidRPr="00CC6BBC">
        <w:rPr>
          <w:rFonts w:ascii="Amasis MT Pro Light" w:hAnsi="Amasis MT Pro Light"/>
        </w:rPr>
        <w:t>Part-time employee to work with Public Works and at the Shawville Arena</w:t>
      </w:r>
    </w:p>
    <w:p w14:paraId="741249ED"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Purchase of Fire Hydrant</w:t>
      </w:r>
    </w:p>
    <w:p w14:paraId="7CAB02AA" w14:textId="50E26BE1" w:rsidR="00CC6BBC" w:rsidRPr="00CC6BBC" w:rsidRDefault="00CC6BBC" w:rsidP="00CC6BBC">
      <w:pPr>
        <w:pStyle w:val="BodyText"/>
        <w:numPr>
          <w:ilvl w:val="0"/>
          <w:numId w:val="38"/>
        </w:numPr>
        <w:rPr>
          <w:rFonts w:ascii="Amasis MT Pro Light" w:hAnsi="Amasis MT Pro Light"/>
        </w:rPr>
      </w:pPr>
      <w:r w:rsidRPr="00CC6BBC">
        <w:rPr>
          <w:rFonts w:ascii="Amasis MT Pro Light" w:hAnsi="Amasis MT Pro Light"/>
        </w:rPr>
        <w:t xml:space="preserve">From </w:t>
      </w:r>
      <w:proofErr w:type="spellStart"/>
      <w:r w:rsidRPr="00CC6BBC">
        <w:rPr>
          <w:rFonts w:ascii="Amasis MT Pro Light" w:hAnsi="Amasis MT Pro Light"/>
        </w:rPr>
        <w:t>Emco</w:t>
      </w:r>
      <w:proofErr w:type="spellEnd"/>
      <w:r w:rsidRPr="00CC6BBC">
        <w:rPr>
          <w:rFonts w:ascii="Amasis MT Pro Light" w:hAnsi="Amasis MT Pro Light"/>
        </w:rPr>
        <w:t>, to be installed at</w:t>
      </w:r>
      <w:r w:rsidR="001B5FC0" w:rsidRPr="00E34F84">
        <w:rPr>
          <w:rFonts w:ascii="Amasis MT Pro Light" w:hAnsi="Amasis MT Pro Light"/>
        </w:rPr>
        <w:t xml:space="preserve"> Main and Rectory</w:t>
      </w:r>
    </w:p>
    <w:p w14:paraId="47923C34" w14:textId="77777777" w:rsidR="00CC6BBC" w:rsidRPr="00CC6BBC" w:rsidRDefault="00CC6BBC" w:rsidP="00CC6BBC">
      <w:pPr>
        <w:pStyle w:val="BodyText"/>
        <w:numPr>
          <w:ilvl w:val="0"/>
          <w:numId w:val="35"/>
        </w:numPr>
        <w:rPr>
          <w:rFonts w:ascii="Amasis MT Pro Light" w:hAnsi="Amasis MT Pro Light"/>
        </w:rPr>
      </w:pPr>
      <w:r w:rsidRPr="00CC6BBC">
        <w:rPr>
          <w:rFonts w:ascii="Amasis MT Pro Light" w:hAnsi="Amasis MT Pro Light"/>
        </w:rPr>
        <w:t>Local Purchasing Policy</w:t>
      </w:r>
    </w:p>
    <w:p w14:paraId="501C67E3"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Purchase of Core Drill</w:t>
      </w:r>
    </w:p>
    <w:p w14:paraId="6CCA56DD" w14:textId="77777777" w:rsidR="00CC6BBC" w:rsidRPr="00CC6BBC" w:rsidRDefault="00CC6BBC" w:rsidP="007B69E2">
      <w:pPr>
        <w:pStyle w:val="BodyText"/>
        <w:numPr>
          <w:ilvl w:val="0"/>
          <w:numId w:val="38"/>
        </w:numPr>
        <w:rPr>
          <w:rFonts w:ascii="Amasis MT Pro Light" w:hAnsi="Amasis MT Pro Light"/>
        </w:rPr>
      </w:pPr>
      <w:r w:rsidRPr="00CC6BBC">
        <w:rPr>
          <w:rFonts w:ascii="Amasis MT Pro Light" w:hAnsi="Amasis MT Pro Light"/>
        </w:rPr>
        <w:t>From Bluerock Tools</w:t>
      </w:r>
    </w:p>
    <w:p w14:paraId="29734F9A"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Truck Repairs – F550</w:t>
      </w:r>
    </w:p>
    <w:p w14:paraId="47C18F67" w14:textId="77777777" w:rsidR="00CC6BBC" w:rsidRPr="00CC6BBC" w:rsidRDefault="00CC6BBC" w:rsidP="007B69E2">
      <w:pPr>
        <w:pStyle w:val="BodyText"/>
        <w:numPr>
          <w:ilvl w:val="0"/>
          <w:numId w:val="38"/>
        </w:numPr>
        <w:rPr>
          <w:rFonts w:ascii="Amasis MT Pro Light" w:hAnsi="Amasis MT Pro Light"/>
        </w:rPr>
      </w:pPr>
      <w:r w:rsidRPr="00CC6BBC">
        <w:rPr>
          <w:rFonts w:ascii="Amasis MT Pro Light" w:hAnsi="Amasis MT Pro Light"/>
        </w:rPr>
        <w:t>Doug’s Automotive Solution</w:t>
      </w:r>
    </w:p>
    <w:p w14:paraId="67A72EB1"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Payment for Paving</w:t>
      </w:r>
    </w:p>
    <w:p w14:paraId="13B7390F" w14:textId="77777777" w:rsidR="00CC6BBC" w:rsidRPr="00CC6BBC" w:rsidRDefault="00CC6BBC" w:rsidP="007B69E2">
      <w:pPr>
        <w:pStyle w:val="BodyText"/>
        <w:numPr>
          <w:ilvl w:val="0"/>
          <w:numId w:val="38"/>
        </w:numPr>
        <w:rPr>
          <w:rFonts w:ascii="Amasis MT Pro Light" w:hAnsi="Amasis MT Pro Light"/>
        </w:rPr>
      </w:pPr>
      <w:r w:rsidRPr="00CC6BBC">
        <w:rPr>
          <w:rFonts w:ascii="Amasis MT Pro Light" w:hAnsi="Amasis MT Pro Light"/>
        </w:rPr>
        <w:t>Construction Jason Hynes – Dundas Street</w:t>
      </w:r>
    </w:p>
    <w:p w14:paraId="7714B87B"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Adoption of By-Law No. 467</w:t>
      </w:r>
    </w:p>
    <w:p w14:paraId="70F64430" w14:textId="77777777" w:rsidR="00CC6BBC" w:rsidRPr="00CC6BBC" w:rsidRDefault="00CC6BBC" w:rsidP="007B69E2">
      <w:pPr>
        <w:pStyle w:val="BodyText"/>
        <w:numPr>
          <w:ilvl w:val="0"/>
          <w:numId w:val="38"/>
        </w:numPr>
        <w:rPr>
          <w:rFonts w:ascii="Amasis MT Pro Light" w:hAnsi="Amasis MT Pro Light"/>
        </w:rPr>
      </w:pPr>
      <w:r w:rsidRPr="00CC6BBC">
        <w:rPr>
          <w:rFonts w:ascii="Amasis MT Pro Light" w:hAnsi="Amasis MT Pro Light"/>
        </w:rPr>
        <w:t>Creation of Committees</w:t>
      </w:r>
    </w:p>
    <w:p w14:paraId="32A2C8DE" w14:textId="43713160"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Adoption of Draft By-Law No. 441-</w:t>
      </w:r>
      <w:r w:rsidR="004C4D7E">
        <w:rPr>
          <w:rFonts w:ascii="Amasis MT Pro Light" w:hAnsi="Amasis MT Pro Light"/>
        </w:rPr>
        <w:t>7</w:t>
      </w:r>
    </w:p>
    <w:p w14:paraId="2A00C7FD" w14:textId="77777777" w:rsidR="00CC6BBC" w:rsidRPr="00CC6BBC" w:rsidRDefault="00CC6BBC" w:rsidP="007B69E2">
      <w:pPr>
        <w:pStyle w:val="BodyText"/>
        <w:numPr>
          <w:ilvl w:val="0"/>
          <w:numId w:val="38"/>
        </w:numPr>
        <w:rPr>
          <w:rFonts w:ascii="Amasis MT Pro Light" w:hAnsi="Amasis MT Pro Light"/>
        </w:rPr>
      </w:pPr>
      <w:r w:rsidRPr="00CC6BBC">
        <w:rPr>
          <w:rFonts w:ascii="Amasis MT Pro Light" w:hAnsi="Amasis MT Pro Light"/>
        </w:rPr>
        <w:t>Remuneration of Elected Officials and Reimbursement of Expenses</w:t>
      </w:r>
    </w:p>
    <w:p w14:paraId="7B04F87E"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Public Arena Meeting</w:t>
      </w:r>
    </w:p>
    <w:p w14:paraId="08BDF3D6" w14:textId="77777777" w:rsidR="00CC6BBC" w:rsidRPr="00CC6BBC" w:rsidRDefault="00CC6BBC" w:rsidP="007B69E2">
      <w:pPr>
        <w:pStyle w:val="BodyText"/>
        <w:numPr>
          <w:ilvl w:val="0"/>
          <w:numId w:val="38"/>
        </w:numPr>
        <w:rPr>
          <w:rFonts w:ascii="Amasis MT Pro Light" w:hAnsi="Amasis MT Pro Light"/>
        </w:rPr>
      </w:pPr>
      <w:r w:rsidRPr="00CC6BBC">
        <w:rPr>
          <w:rFonts w:ascii="Amasis MT Pro Light" w:hAnsi="Amasis MT Pro Light"/>
        </w:rPr>
        <w:t>Discussion on Arena Public Input Ballot</w:t>
      </w:r>
    </w:p>
    <w:p w14:paraId="7A40082B"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Graduation Bursary</w:t>
      </w:r>
    </w:p>
    <w:p w14:paraId="05865901" w14:textId="77777777" w:rsidR="00CC6BBC" w:rsidRPr="00CC6BBC" w:rsidRDefault="00CC6BBC" w:rsidP="007B69E2">
      <w:pPr>
        <w:pStyle w:val="BodyText"/>
        <w:numPr>
          <w:ilvl w:val="0"/>
          <w:numId w:val="38"/>
        </w:numPr>
        <w:rPr>
          <w:rFonts w:ascii="Amasis MT Pro Light" w:hAnsi="Amasis MT Pro Light"/>
        </w:rPr>
      </w:pPr>
      <w:r w:rsidRPr="00CC6BBC">
        <w:rPr>
          <w:rFonts w:ascii="Amasis MT Pro Light" w:hAnsi="Amasis MT Pro Light"/>
        </w:rPr>
        <w:t>Class of 2025</w:t>
      </w:r>
    </w:p>
    <w:p w14:paraId="0E1126C0"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Heavy Garbage Pickup</w:t>
      </w:r>
    </w:p>
    <w:p w14:paraId="43084DBF"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Correspondence</w:t>
      </w:r>
    </w:p>
    <w:p w14:paraId="309B627E"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Committee Reports</w:t>
      </w:r>
    </w:p>
    <w:p w14:paraId="541E47E6" w14:textId="77777777" w:rsidR="00CC6BBC" w:rsidRPr="00CC6BBC" w:rsidRDefault="00CC6BBC" w:rsidP="007B69E2">
      <w:pPr>
        <w:pStyle w:val="BodyText"/>
        <w:numPr>
          <w:ilvl w:val="0"/>
          <w:numId w:val="35"/>
        </w:numPr>
        <w:ind w:hanging="450"/>
        <w:rPr>
          <w:rFonts w:ascii="Amasis MT Pro Light" w:hAnsi="Amasis MT Pro Light"/>
        </w:rPr>
      </w:pPr>
      <w:r w:rsidRPr="00CC6BBC">
        <w:rPr>
          <w:rFonts w:ascii="Amasis MT Pro Light" w:hAnsi="Amasis MT Pro Light"/>
        </w:rPr>
        <w:t>Adjournment</w:t>
      </w:r>
    </w:p>
    <w:bookmarkEnd w:id="0"/>
    <w:p w14:paraId="4D546645" w14:textId="77777777" w:rsidR="00E7009A" w:rsidRPr="00E34F84" w:rsidRDefault="00E7009A" w:rsidP="00E7009A">
      <w:pPr>
        <w:pStyle w:val="BodyText"/>
        <w:tabs>
          <w:tab w:val="left" w:pos="2520"/>
        </w:tabs>
        <w:rPr>
          <w:rFonts w:ascii="Amasis MT Pro Light" w:hAnsi="Amasis MT Pro Light"/>
        </w:rPr>
      </w:pPr>
    </w:p>
    <w:p w14:paraId="77CF432F" w14:textId="3AF48419" w:rsidR="00E7009A" w:rsidRPr="00E34F84" w:rsidRDefault="00E7009A" w:rsidP="00E7009A">
      <w:pPr>
        <w:pStyle w:val="BodyText"/>
        <w:tabs>
          <w:tab w:val="left" w:pos="2520"/>
        </w:tabs>
        <w:ind w:hanging="1170"/>
        <w:rPr>
          <w:rFonts w:ascii="Amasis MT Pro Light" w:hAnsi="Amasis MT Pro Light"/>
          <w:lang w:val="en-GB"/>
        </w:rPr>
      </w:pPr>
      <w:r w:rsidRPr="00E34F84">
        <w:rPr>
          <w:rFonts w:ascii="Amasis MT Pro Light" w:hAnsi="Amasis MT Pro Light"/>
          <w:lang w:val="en-GB"/>
        </w:rPr>
        <w:t>149-25</w:t>
      </w:r>
      <w:r w:rsidRPr="00E34F84">
        <w:rPr>
          <w:rFonts w:ascii="Amasis MT Pro Light" w:hAnsi="Amasis MT Pro Light"/>
          <w:lang w:val="en-GB"/>
        </w:rPr>
        <w:tab/>
        <w:t xml:space="preserve">Moved by </w:t>
      </w:r>
      <w:r w:rsidR="0001351B">
        <w:rPr>
          <w:rFonts w:ascii="Amasis MT Pro Light" w:hAnsi="Amasis MT Pro Light"/>
          <w:lang w:val="en-GB"/>
        </w:rPr>
        <w:t xml:space="preserve">Brent Leach </w:t>
      </w:r>
      <w:r w:rsidRPr="00E34F84">
        <w:rPr>
          <w:rFonts w:ascii="Amasis MT Pro Light" w:hAnsi="Amasis MT Pro Light"/>
          <w:lang w:val="en-GB"/>
        </w:rPr>
        <w:t xml:space="preserve">and resolved that the minutes of September 9th, be adopted.  </w:t>
      </w:r>
      <w:r w:rsidR="0001351B">
        <w:rPr>
          <w:rFonts w:ascii="Amasis MT Pro Light" w:hAnsi="Amasis MT Pro Light"/>
          <w:lang w:val="en-GB"/>
        </w:rPr>
        <w:t>Carried unanimously</w:t>
      </w:r>
      <w:r w:rsidR="005C4BD0">
        <w:rPr>
          <w:rFonts w:ascii="Amasis MT Pro Light" w:hAnsi="Amasis MT Pro Light"/>
          <w:lang w:val="en-GB"/>
        </w:rPr>
        <w:t>.</w:t>
      </w:r>
    </w:p>
    <w:p w14:paraId="56682AEA" w14:textId="77777777" w:rsidR="00623787" w:rsidRPr="00E34F84" w:rsidRDefault="00623787" w:rsidP="00E7009A">
      <w:pPr>
        <w:pStyle w:val="BodyText"/>
        <w:tabs>
          <w:tab w:val="left" w:pos="2520"/>
        </w:tabs>
        <w:rPr>
          <w:rFonts w:ascii="Amasis MT Pro Light" w:hAnsi="Amasis MT Pro Light"/>
        </w:rPr>
      </w:pPr>
    </w:p>
    <w:p w14:paraId="5AA352B8" w14:textId="2FA4D104" w:rsidR="00E7009A" w:rsidRPr="00E34F84" w:rsidRDefault="00E7009A" w:rsidP="0001351B">
      <w:pPr>
        <w:pStyle w:val="BodyText"/>
        <w:tabs>
          <w:tab w:val="left" w:pos="2520"/>
        </w:tabs>
        <w:rPr>
          <w:rFonts w:ascii="Amasis MT Pro Light" w:hAnsi="Amasis MT Pro Light"/>
          <w:b/>
          <w:bCs/>
        </w:rPr>
      </w:pPr>
      <w:r w:rsidRPr="00E34F84">
        <w:rPr>
          <w:rFonts w:ascii="Amasis MT Pro Light" w:hAnsi="Amasis MT Pro Light"/>
          <w:b/>
          <w:bCs/>
        </w:rPr>
        <w:t>Visitors’ Question Period</w:t>
      </w:r>
    </w:p>
    <w:p w14:paraId="1FDFB1F6" w14:textId="77777777" w:rsidR="00BC7FD6" w:rsidRDefault="00BC7FD6" w:rsidP="00E7009A">
      <w:pPr>
        <w:pStyle w:val="BodyText"/>
        <w:tabs>
          <w:tab w:val="left" w:pos="2520"/>
        </w:tabs>
        <w:ind w:left="270" w:hanging="270"/>
        <w:rPr>
          <w:rFonts w:ascii="Amasis MT Pro Light" w:hAnsi="Amasis MT Pro Light"/>
        </w:rPr>
      </w:pPr>
      <w:r>
        <w:rPr>
          <w:rFonts w:ascii="Amasis MT Pro Light" w:hAnsi="Amasis MT Pro Light"/>
        </w:rPr>
        <w:t>Linda Davis attends the meeting to discuss the draft audited financial statement,</w:t>
      </w:r>
    </w:p>
    <w:p w14:paraId="2B6F3D36" w14:textId="555AB323" w:rsidR="00E7009A" w:rsidRPr="00E34F84" w:rsidRDefault="00BC7FD6" w:rsidP="00061431">
      <w:pPr>
        <w:pStyle w:val="BodyText"/>
        <w:tabs>
          <w:tab w:val="left" w:pos="2520"/>
        </w:tabs>
        <w:rPr>
          <w:rFonts w:ascii="Amasis MT Pro Light" w:hAnsi="Amasis MT Pro Light"/>
        </w:rPr>
      </w:pPr>
      <w:r>
        <w:rPr>
          <w:rFonts w:ascii="Amasis MT Pro Light" w:hAnsi="Amasis MT Pro Light"/>
        </w:rPr>
        <w:t>temporary fencing, arena report and list of voters. Christine Armitage</w:t>
      </w:r>
      <w:r w:rsidR="00061431">
        <w:rPr>
          <w:rFonts w:ascii="Amasis MT Pro Light" w:hAnsi="Amasis MT Pro Light"/>
        </w:rPr>
        <w:t xml:space="preserve"> attends the meeting re. second question period, safety concerns for parking lots on Main Street. Jayme Armitage attends the meeting to discuss recycling, compost bins. Lisa Taylor, Lyse Lacourse, and </w:t>
      </w:r>
      <w:r w:rsidR="00061431" w:rsidRPr="00061431">
        <w:rPr>
          <w:rFonts w:ascii="Amasis MT Pro Light" w:hAnsi="Amasis MT Pro Light"/>
        </w:rPr>
        <w:t>Téa Allaire</w:t>
      </w:r>
      <w:r w:rsidR="00061431">
        <w:rPr>
          <w:rFonts w:ascii="Amasis MT Pro Light" w:hAnsi="Amasis MT Pro Light"/>
        </w:rPr>
        <w:t xml:space="preserve"> attends to observe.</w:t>
      </w:r>
    </w:p>
    <w:p w14:paraId="3F7758C5" w14:textId="77777777" w:rsidR="00166F92" w:rsidRPr="00E34F84" w:rsidRDefault="00166F92" w:rsidP="00E7009A">
      <w:pPr>
        <w:pStyle w:val="BodyText"/>
        <w:tabs>
          <w:tab w:val="left" w:pos="2520"/>
        </w:tabs>
        <w:ind w:left="270" w:hanging="270"/>
        <w:rPr>
          <w:rFonts w:ascii="Amasis MT Pro Light" w:hAnsi="Amasis MT Pro Light"/>
        </w:rPr>
      </w:pPr>
    </w:p>
    <w:p w14:paraId="46A942F9" w14:textId="5CCFFA39" w:rsidR="00E7009A" w:rsidRPr="00E34F84" w:rsidRDefault="00E7009A" w:rsidP="00C52416">
      <w:pPr>
        <w:pStyle w:val="BodyText"/>
        <w:tabs>
          <w:tab w:val="left" w:pos="810"/>
          <w:tab w:val="left" w:pos="2520"/>
        </w:tabs>
        <w:ind w:left="360" w:hanging="360"/>
        <w:rPr>
          <w:rFonts w:ascii="Amasis MT Pro Light" w:hAnsi="Amasis MT Pro Light"/>
          <w:b/>
          <w:bCs/>
        </w:rPr>
      </w:pPr>
      <w:r w:rsidRPr="00E34F84">
        <w:rPr>
          <w:rFonts w:ascii="Amasis MT Pro Light" w:hAnsi="Amasis MT Pro Light"/>
          <w:b/>
          <w:bCs/>
        </w:rPr>
        <w:lastRenderedPageBreak/>
        <w:t>Accounts Presented for Approval</w:t>
      </w:r>
    </w:p>
    <w:p w14:paraId="42505F89" w14:textId="77777777" w:rsidR="00E7009A" w:rsidRPr="00E34F84" w:rsidRDefault="00E7009A" w:rsidP="00E7009A">
      <w:pPr>
        <w:pStyle w:val="BodyText"/>
        <w:tabs>
          <w:tab w:val="left" w:pos="2520"/>
        </w:tabs>
        <w:ind w:left="720"/>
        <w:rPr>
          <w:rFonts w:ascii="Amasis MT Pro Light" w:hAnsi="Amasis MT Pro Light"/>
        </w:rPr>
      </w:pPr>
    </w:p>
    <w:tbl>
      <w:tblPr>
        <w:tblW w:w="7645" w:type="dxa"/>
        <w:tblLook w:val="04A0" w:firstRow="1" w:lastRow="0" w:firstColumn="1" w:lastColumn="0" w:noHBand="0" w:noVBand="1"/>
      </w:tblPr>
      <w:tblGrid>
        <w:gridCol w:w="5160"/>
        <w:gridCol w:w="2485"/>
      </w:tblGrid>
      <w:tr w:rsidR="00B17EFD" w:rsidRPr="00B17EFD" w14:paraId="051EA768" w14:textId="77777777" w:rsidTr="00B17EFD">
        <w:trPr>
          <w:trHeight w:val="340"/>
        </w:trPr>
        <w:tc>
          <w:tcPr>
            <w:tcW w:w="5160" w:type="dxa"/>
            <w:tcBorders>
              <w:top w:val="single" w:sz="4" w:space="0" w:color="auto"/>
              <w:left w:val="single" w:sz="4" w:space="0" w:color="auto"/>
              <w:bottom w:val="single" w:sz="4" w:space="0" w:color="auto"/>
              <w:right w:val="single" w:sz="4" w:space="0" w:color="auto"/>
            </w:tcBorders>
            <w:noWrap/>
            <w:vAlign w:val="center"/>
            <w:hideMark/>
          </w:tcPr>
          <w:p w14:paraId="3B0647BC"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Bell Mobility</w:t>
            </w:r>
          </w:p>
        </w:tc>
        <w:tc>
          <w:tcPr>
            <w:tcW w:w="2485" w:type="dxa"/>
            <w:tcBorders>
              <w:top w:val="single" w:sz="4" w:space="0" w:color="auto"/>
              <w:left w:val="nil"/>
              <w:bottom w:val="single" w:sz="4" w:space="0" w:color="auto"/>
              <w:right w:val="single" w:sz="4" w:space="0" w:color="auto"/>
            </w:tcBorders>
            <w:noWrap/>
            <w:vAlign w:val="center"/>
            <w:hideMark/>
          </w:tcPr>
          <w:p w14:paraId="7AFADDDF"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641.79 </w:t>
            </w:r>
          </w:p>
        </w:tc>
      </w:tr>
      <w:tr w:rsidR="00B17EFD" w:rsidRPr="00B17EFD" w14:paraId="55ED2600"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0408E9C5"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Bensons</w:t>
            </w:r>
          </w:p>
        </w:tc>
        <w:tc>
          <w:tcPr>
            <w:tcW w:w="2485" w:type="dxa"/>
            <w:tcBorders>
              <w:top w:val="nil"/>
              <w:left w:val="nil"/>
              <w:bottom w:val="single" w:sz="4" w:space="0" w:color="auto"/>
              <w:right w:val="single" w:sz="4" w:space="0" w:color="auto"/>
            </w:tcBorders>
            <w:noWrap/>
            <w:vAlign w:val="center"/>
            <w:hideMark/>
          </w:tcPr>
          <w:p w14:paraId="64FCEBC1"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188.84 </w:t>
            </w:r>
          </w:p>
        </w:tc>
      </w:tr>
      <w:tr w:rsidR="00B17EFD" w:rsidRPr="00B17EFD" w14:paraId="5BF5F734" w14:textId="77777777" w:rsidTr="00B17EFD">
        <w:trPr>
          <w:trHeight w:val="310"/>
        </w:trPr>
        <w:tc>
          <w:tcPr>
            <w:tcW w:w="5160" w:type="dxa"/>
            <w:tcBorders>
              <w:top w:val="nil"/>
              <w:left w:val="single" w:sz="4" w:space="0" w:color="auto"/>
              <w:bottom w:val="single" w:sz="4" w:space="0" w:color="auto"/>
              <w:right w:val="single" w:sz="4" w:space="0" w:color="auto"/>
            </w:tcBorders>
            <w:noWrap/>
            <w:vAlign w:val="center"/>
            <w:hideMark/>
          </w:tcPr>
          <w:p w14:paraId="05D7B481"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Begin Mario</w:t>
            </w:r>
          </w:p>
        </w:tc>
        <w:tc>
          <w:tcPr>
            <w:tcW w:w="2485" w:type="dxa"/>
            <w:tcBorders>
              <w:top w:val="nil"/>
              <w:left w:val="nil"/>
              <w:bottom w:val="single" w:sz="4" w:space="0" w:color="auto"/>
              <w:right w:val="single" w:sz="4" w:space="0" w:color="auto"/>
            </w:tcBorders>
            <w:noWrap/>
            <w:vAlign w:val="center"/>
            <w:hideMark/>
          </w:tcPr>
          <w:p w14:paraId="3F347EEC"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177.96 </w:t>
            </w:r>
          </w:p>
        </w:tc>
      </w:tr>
      <w:tr w:rsidR="00B17EFD" w:rsidRPr="00B17EFD" w14:paraId="1BE8663D" w14:textId="77777777" w:rsidTr="00B17EFD">
        <w:trPr>
          <w:trHeight w:val="310"/>
        </w:trPr>
        <w:tc>
          <w:tcPr>
            <w:tcW w:w="5160" w:type="dxa"/>
            <w:tcBorders>
              <w:top w:val="nil"/>
              <w:left w:val="single" w:sz="4" w:space="0" w:color="auto"/>
              <w:bottom w:val="single" w:sz="4" w:space="0" w:color="auto"/>
              <w:right w:val="single" w:sz="4" w:space="0" w:color="auto"/>
            </w:tcBorders>
            <w:noWrap/>
            <w:vAlign w:val="center"/>
            <w:hideMark/>
          </w:tcPr>
          <w:p w14:paraId="06196D12"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Biblio</w:t>
            </w:r>
          </w:p>
        </w:tc>
        <w:tc>
          <w:tcPr>
            <w:tcW w:w="2485" w:type="dxa"/>
            <w:tcBorders>
              <w:top w:val="nil"/>
              <w:left w:val="nil"/>
              <w:bottom w:val="single" w:sz="4" w:space="0" w:color="auto"/>
              <w:right w:val="single" w:sz="4" w:space="0" w:color="auto"/>
            </w:tcBorders>
            <w:noWrap/>
            <w:vAlign w:val="center"/>
            <w:hideMark/>
          </w:tcPr>
          <w:p w14:paraId="187A0397"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62.17 </w:t>
            </w:r>
          </w:p>
        </w:tc>
      </w:tr>
      <w:tr w:rsidR="00B17EFD" w:rsidRPr="00B17EFD" w14:paraId="085B6E7A" w14:textId="77777777" w:rsidTr="00B17EFD">
        <w:trPr>
          <w:trHeight w:val="310"/>
        </w:trPr>
        <w:tc>
          <w:tcPr>
            <w:tcW w:w="5160" w:type="dxa"/>
            <w:tcBorders>
              <w:top w:val="nil"/>
              <w:left w:val="single" w:sz="4" w:space="0" w:color="auto"/>
              <w:bottom w:val="single" w:sz="4" w:space="0" w:color="auto"/>
              <w:right w:val="single" w:sz="4" w:space="0" w:color="auto"/>
            </w:tcBorders>
            <w:noWrap/>
            <w:vAlign w:val="center"/>
            <w:hideMark/>
          </w:tcPr>
          <w:p w14:paraId="3DA6F658"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Big Hill Service Ltd.</w:t>
            </w:r>
          </w:p>
        </w:tc>
        <w:tc>
          <w:tcPr>
            <w:tcW w:w="2485" w:type="dxa"/>
            <w:tcBorders>
              <w:top w:val="nil"/>
              <w:left w:val="nil"/>
              <w:bottom w:val="single" w:sz="4" w:space="0" w:color="auto"/>
              <w:right w:val="single" w:sz="4" w:space="0" w:color="auto"/>
            </w:tcBorders>
            <w:noWrap/>
            <w:vAlign w:val="center"/>
            <w:hideMark/>
          </w:tcPr>
          <w:p w14:paraId="4945730C"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30 402.75 </w:t>
            </w:r>
          </w:p>
        </w:tc>
      </w:tr>
      <w:tr w:rsidR="00B17EFD" w:rsidRPr="00B17EFD" w14:paraId="0A60890C" w14:textId="77777777" w:rsidTr="00B17EFD">
        <w:trPr>
          <w:trHeight w:val="310"/>
        </w:trPr>
        <w:tc>
          <w:tcPr>
            <w:tcW w:w="5160" w:type="dxa"/>
            <w:tcBorders>
              <w:top w:val="nil"/>
              <w:left w:val="single" w:sz="4" w:space="0" w:color="auto"/>
              <w:bottom w:val="single" w:sz="4" w:space="0" w:color="auto"/>
              <w:right w:val="single" w:sz="4" w:space="0" w:color="auto"/>
            </w:tcBorders>
            <w:noWrap/>
            <w:vAlign w:val="center"/>
            <w:hideMark/>
          </w:tcPr>
          <w:p w14:paraId="36A9ED00"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Campbell's Bay Ciment</w:t>
            </w:r>
          </w:p>
        </w:tc>
        <w:tc>
          <w:tcPr>
            <w:tcW w:w="2485" w:type="dxa"/>
            <w:tcBorders>
              <w:top w:val="nil"/>
              <w:left w:val="nil"/>
              <w:bottom w:val="single" w:sz="4" w:space="0" w:color="auto"/>
              <w:right w:val="single" w:sz="4" w:space="0" w:color="auto"/>
            </w:tcBorders>
            <w:noWrap/>
            <w:vAlign w:val="center"/>
            <w:hideMark/>
          </w:tcPr>
          <w:p w14:paraId="2FF5F90F"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2 932.43 </w:t>
            </w:r>
          </w:p>
        </w:tc>
      </w:tr>
      <w:tr w:rsidR="00B17EFD" w:rsidRPr="00B17EFD" w14:paraId="5159E4DA" w14:textId="77777777" w:rsidTr="00B17EFD">
        <w:trPr>
          <w:trHeight w:val="310"/>
        </w:trPr>
        <w:tc>
          <w:tcPr>
            <w:tcW w:w="5160" w:type="dxa"/>
            <w:tcBorders>
              <w:top w:val="nil"/>
              <w:left w:val="single" w:sz="4" w:space="0" w:color="auto"/>
              <w:bottom w:val="single" w:sz="4" w:space="0" w:color="auto"/>
              <w:right w:val="single" w:sz="4" w:space="0" w:color="auto"/>
            </w:tcBorders>
            <w:noWrap/>
            <w:vAlign w:val="center"/>
            <w:hideMark/>
          </w:tcPr>
          <w:p w14:paraId="3476479C"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CIMCO</w:t>
            </w:r>
          </w:p>
        </w:tc>
        <w:tc>
          <w:tcPr>
            <w:tcW w:w="2485" w:type="dxa"/>
            <w:tcBorders>
              <w:top w:val="nil"/>
              <w:left w:val="nil"/>
              <w:bottom w:val="single" w:sz="4" w:space="0" w:color="auto"/>
              <w:right w:val="single" w:sz="4" w:space="0" w:color="auto"/>
            </w:tcBorders>
            <w:noWrap/>
            <w:vAlign w:val="center"/>
            <w:hideMark/>
          </w:tcPr>
          <w:p w14:paraId="38A5F2A1"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4 658.13 </w:t>
            </w:r>
          </w:p>
        </w:tc>
      </w:tr>
      <w:tr w:rsidR="00B17EFD" w:rsidRPr="00B17EFD" w14:paraId="5FA282A9" w14:textId="77777777" w:rsidTr="00B17EFD">
        <w:trPr>
          <w:trHeight w:val="310"/>
        </w:trPr>
        <w:tc>
          <w:tcPr>
            <w:tcW w:w="5160" w:type="dxa"/>
            <w:tcBorders>
              <w:top w:val="nil"/>
              <w:left w:val="single" w:sz="4" w:space="0" w:color="auto"/>
              <w:bottom w:val="single" w:sz="4" w:space="0" w:color="auto"/>
              <w:right w:val="single" w:sz="4" w:space="0" w:color="auto"/>
            </w:tcBorders>
            <w:noWrap/>
            <w:vAlign w:val="center"/>
            <w:hideMark/>
          </w:tcPr>
          <w:p w14:paraId="00AD5B49"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Crush Waste Management</w:t>
            </w:r>
          </w:p>
        </w:tc>
        <w:tc>
          <w:tcPr>
            <w:tcW w:w="2485" w:type="dxa"/>
            <w:tcBorders>
              <w:top w:val="nil"/>
              <w:left w:val="nil"/>
              <w:bottom w:val="single" w:sz="4" w:space="0" w:color="auto"/>
              <w:right w:val="single" w:sz="4" w:space="0" w:color="auto"/>
            </w:tcBorders>
            <w:noWrap/>
            <w:vAlign w:val="center"/>
            <w:hideMark/>
          </w:tcPr>
          <w:p w14:paraId="1593BC11"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7 850.83 </w:t>
            </w:r>
          </w:p>
        </w:tc>
      </w:tr>
      <w:tr w:rsidR="00B17EFD" w:rsidRPr="00B17EFD" w14:paraId="338AE3D0"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787B725B"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Deveau</w:t>
            </w:r>
          </w:p>
        </w:tc>
        <w:tc>
          <w:tcPr>
            <w:tcW w:w="2485" w:type="dxa"/>
            <w:tcBorders>
              <w:top w:val="nil"/>
              <w:left w:val="nil"/>
              <w:bottom w:val="single" w:sz="4" w:space="0" w:color="auto"/>
              <w:right w:val="single" w:sz="4" w:space="0" w:color="auto"/>
            </w:tcBorders>
            <w:noWrap/>
            <w:vAlign w:val="center"/>
            <w:hideMark/>
          </w:tcPr>
          <w:p w14:paraId="32DF173A"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250.93 </w:t>
            </w:r>
          </w:p>
        </w:tc>
      </w:tr>
      <w:tr w:rsidR="00B17EFD" w:rsidRPr="00B17EFD" w14:paraId="6A33FB8C"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725270EF"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 xml:space="preserve">Julien Gagnon </w:t>
            </w:r>
          </w:p>
        </w:tc>
        <w:tc>
          <w:tcPr>
            <w:tcW w:w="2485" w:type="dxa"/>
            <w:tcBorders>
              <w:top w:val="nil"/>
              <w:left w:val="nil"/>
              <w:bottom w:val="single" w:sz="4" w:space="0" w:color="auto"/>
              <w:right w:val="single" w:sz="4" w:space="0" w:color="auto"/>
            </w:tcBorders>
            <w:noWrap/>
            <w:vAlign w:val="center"/>
            <w:hideMark/>
          </w:tcPr>
          <w:p w14:paraId="5FC380E0"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417.59 </w:t>
            </w:r>
          </w:p>
        </w:tc>
      </w:tr>
      <w:tr w:rsidR="00B17EFD" w:rsidRPr="00B17EFD" w14:paraId="3A4517E1"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67461275"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Greenshields Brenda</w:t>
            </w:r>
          </w:p>
        </w:tc>
        <w:tc>
          <w:tcPr>
            <w:tcW w:w="2485" w:type="dxa"/>
            <w:tcBorders>
              <w:top w:val="nil"/>
              <w:left w:val="nil"/>
              <w:bottom w:val="single" w:sz="4" w:space="0" w:color="auto"/>
              <w:right w:val="single" w:sz="4" w:space="0" w:color="auto"/>
            </w:tcBorders>
            <w:noWrap/>
            <w:vAlign w:val="center"/>
            <w:hideMark/>
          </w:tcPr>
          <w:p w14:paraId="063F023A"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9 500.00 </w:t>
            </w:r>
          </w:p>
        </w:tc>
      </w:tr>
      <w:tr w:rsidR="00B17EFD" w:rsidRPr="00B17EFD" w14:paraId="1140524B" w14:textId="77777777" w:rsidTr="00B17EFD">
        <w:trPr>
          <w:trHeight w:val="340"/>
        </w:trPr>
        <w:tc>
          <w:tcPr>
            <w:tcW w:w="5160" w:type="dxa"/>
            <w:tcBorders>
              <w:top w:val="nil"/>
              <w:left w:val="single" w:sz="4" w:space="0" w:color="auto"/>
              <w:bottom w:val="single" w:sz="4" w:space="0" w:color="auto"/>
              <w:right w:val="single" w:sz="4" w:space="0" w:color="auto"/>
            </w:tcBorders>
            <w:noWrap/>
            <w:vAlign w:val="center"/>
            <w:hideMark/>
          </w:tcPr>
          <w:p w14:paraId="07B1DE0C"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W.A. Hodgins</w:t>
            </w:r>
          </w:p>
        </w:tc>
        <w:tc>
          <w:tcPr>
            <w:tcW w:w="2485" w:type="dxa"/>
            <w:tcBorders>
              <w:top w:val="nil"/>
              <w:left w:val="nil"/>
              <w:bottom w:val="single" w:sz="4" w:space="0" w:color="auto"/>
              <w:right w:val="single" w:sz="4" w:space="0" w:color="auto"/>
            </w:tcBorders>
            <w:noWrap/>
            <w:vAlign w:val="center"/>
            <w:hideMark/>
          </w:tcPr>
          <w:p w14:paraId="4DA01487"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517.73 </w:t>
            </w:r>
          </w:p>
        </w:tc>
      </w:tr>
      <w:tr w:rsidR="00B17EFD" w:rsidRPr="00B17EFD" w14:paraId="29E9F63F"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6BA1B327"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Hydro-Quebec</w:t>
            </w:r>
          </w:p>
        </w:tc>
        <w:tc>
          <w:tcPr>
            <w:tcW w:w="2485" w:type="dxa"/>
            <w:tcBorders>
              <w:top w:val="nil"/>
              <w:left w:val="nil"/>
              <w:bottom w:val="single" w:sz="4" w:space="0" w:color="auto"/>
              <w:right w:val="single" w:sz="4" w:space="0" w:color="auto"/>
            </w:tcBorders>
            <w:noWrap/>
            <w:vAlign w:val="center"/>
            <w:hideMark/>
          </w:tcPr>
          <w:p w14:paraId="3562C9F1"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13 066.34 </w:t>
            </w:r>
          </w:p>
        </w:tc>
      </w:tr>
      <w:tr w:rsidR="00B17EFD" w:rsidRPr="00B17EFD" w14:paraId="1CE798EE"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0F98A49C"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Jason Hynes construction Inc.</w:t>
            </w:r>
          </w:p>
        </w:tc>
        <w:tc>
          <w:tcPr>
            <w:tcW w:w="2485" w:type="dxa"/>
            <w:tcBorders>
              <w:top w:val="nil"/>
              <w:left w:val="nil"/>
              <w:bottom w:val="single" w:sz="4" w:space="0" w:color="auto"/>
              <w:right w:val="single" w:sz="4" w:space="0" w:color="auto"/>
            </w:tcBorders>
            <w:noWrap/>
            <w:vAlign w:val="center"/>
            <w:hideMark/>
          </w:tcPr>
          <w:p w14:paraId="6DEFA05A"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18 970.87 </w:t>
            </w:r>
          </w:p>
        </w:tc>
      </w:tr>
      <w:tr w:rsidR="00B17EFD" w:rsidRPr="00B17EFD" w14:paraId="20993547"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7BE29C3A" w14:textId="77777777" w:rsidR="00B17EFD" w:rsidRPr="00B17EFD" w:rsidRDefault="00B17EFD" w:rsidP="00B17EFD">
            <w:pPr>
              <w:widowControl/>
              <w:autoSpaceDE/>
              <w:autoSpaceDN/>
              <w:adjustRightInd/>
              <w:rPr>
                <w:rFonts w:ascii="Calibri" w:hAnsi="Calibri" w:cs="Calibri"/>
                <w:szCs w:val="24"/>
                <w:lang w:eastAsia="en-CA"/>
              </w:rPr>
            </w:pPr>
            <w:proofErr w:type="spellStart"/>
            <w:r w:rsidRPr="00B17EFD">
              <w:rPr>
                <w:rFonts w:ascii="Calibri" w:hAnsi="Calibri" w:cs="Calibri"/>
                <w:szCs w:val="24"/>
                <w:lang w:eastAsia="en-CA"/>
              </w:rPr>
              <w:t>Jambette</w:t>
            </w:r>
            <w:proofErr w:type="spellEnd"/>
          </w:p>
        </w:tc>
        <w:tc>
          <w:tcPr>
            <w:tcW w:w="2485" w:type="dxa"/>
            <w:tcBorders>
              <w:top w:val="nil"/>
              <w:left w:val="nil"/>
              <w:bottom w:val="single" w:sz="4" w:space="0" w:color="auto"/>
              <w:right w:val="single" w:sz="4" w:space="0" w:color="auto"/>
            </w:tcBorders>
            <w:noWrap/>
            <w:vAlign w:val="center"/>
            <w:hideMark/>
          </w:tcPr>
          <w:p w14:paraId="3F905EFF"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177.38 </w:t>
            </w:r>
          </w:p>
        </w:tc>
      </w:tr>
      <w:tr w:rsidR="00B17EFD" w:rsidRPr="00B17EFD" w14:paraId="158398BE"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309DBA10"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J&amp;J Grocery</w:t>
            </w:r>
          </w:p>
        </w:tc>
        <w:tc>
          <w:tcPr>
            <w:tcW w:w="2485" w:type="dxa"/>
            <w:tcBorders>
              <w:top w:val="nil"/>
              <w:left w:val="nil"/>
              <w:bottom w:val="single" w:sz="4" w:space="0" w:color="auto"/>
              <w:right w:val="single" w:sz="4" w:space="0" w:color="auto"/>
            </w:tcBorders>
            <w:noWrap/>
            <w:vAlign w:val="center"/>
            <w:hideMark/>
          </w:tcPr>
          <w:p w14:paraId="2DF7C66A"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776.89 </w:t>
            </w:r>
          </w:p>
        </w:tc>
      </w:tr>
      <w:tr w:rsidR="00B17EFD" w:rsidRPr="00B17EFD" w14:paraId="2B2277D7"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74876864"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Lamarche and McGuinty Inc.</w:t>
            </w:r>
          </w:p>
        </w:tc>
        <w:tc>
          <w:tcPr>
            <w:tcW w:w="2485" w:type="dxa"/>
            <w:tcBorders>
              <w:top w:val="nil"/>
              <w:left w:val="nil"/>
              <w:bottom w:val="single" w:sz="4" w:space="0" w:color="auto"/>
              <w:right w:val="single" w:sz="4" w:space="0" w:color="auto"/>
            </w:tcBorders>
            <w:noWrap/>
            <w:vAlign w:val="center"/>
            <w:hideMark/>
          </w:tcPr>
          <w:p w14:paraId="09BCCD73"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311.97 </w:t>
            </w:r>
          </w:p>
        </w:tc>
      </w:tr>
      <w:tr w:rsidR="00B17EFD" w:rsidRPr="00B17EFD" w14:paraId="36E0370C" w14:textId="77777777" w:rsidTr="00B17EFD">
        <w:trPr>
          <w:trHeight w:val="340"/>
        </w:trPr>
        <w:tc>
          <w:tcPr>
            <w:tcW w:w="5160" w:type="dxa"/>
            <w:tcBorders>
              <w:top w:val="nil"/>
              <w:left w:val="single" w:sz="4" w:space="0" w:color="auto"/>
              <w:bottom w:val="single" w:sz="4" w:space="0" w:color="auto"/>
              <w:right w:val="single" w:sz="4" w:space="0" w:color="auto"/>
            </w:tcBorders>
            <w:noWrap/>
            <w:hideMark/>
          </w:tcPr>
          <w:p w14:paraId="645C3C62"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M&amp;R Feeds</w:t>
            </w:r>
          </w:p>
        </w:tc>
        <w:tc>
          <w:tcPr>
            <w:tcW w:w="2485" w:type="dxa"/>
            <w:tcBorders>
              <w:top w:val="nil"/>
              <w:left w:val="nil"/>
              <w:bottom w:val="single" w:sz="4" w:space="0" w:color="auto"/>
              <w:right w:val="single" w:sz="4" w:space="0" w:color="auto"/>
            </w:tcBorders>
            <w:noWrap/>
            <w:vAlign w:val="center"/>
            <w:hideMark/>
          </w:tcPr>
          <w:p w14:paraId="41856E2B"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95.43 </w:t>
            </w:r>
          </w:p>
        </w:tc>
      </w:tr>
      <w:tr w:rsidR="00B17EFD" w:rsidRPr="00B17EFD" w14:paraId="4D8526B8" w14:textId="77777777" w:rsidTr="00B17EFD">
        <w:trPr>
          <w:trHeight w:val="330"/>
        </w:trPr>
        <w:tc>
          <w:tcPr>
            <w:tcW w:w="5160" w:type="dxa"/>
            <w:tcBorders>
              <w:top w:val="nil"/>
              <w:left w:val="single" w:sz="4" w:space="0" w:color="auto"/>
              <w:bottom w:val="single" w:sz="4" w:space="0" w:color="auto"/>
              <w:right w:val="single" w:sz="4" w:space="0" w:color="auto"/>
            </w:tcBorders>
            <w:noWrap/>
            <w:hideMark/>
          </w:tcPr>
          <w:p w14:paraId="52AC8F84"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O'Malley Truck &amp; Trailer Service</w:t>
            </w:r>
          </w:p>
        </w:tc>
        <w:tc>
          <w:tcPr>
            <w:tcW w:w="2485" w:type="dxa"/>
            <w:tcBorders>
              <w:top w:val="nil"/>
              <w:left w:val="nil"/>
              <w:bottom w:val="single" w:sz="4" w:space="0" w:color="auto"/>
              <w:right w:val="single" w:sz="4" w:space="0" w:color="auto"/>
            </w:tcBorders>
            <w:noWrap/>
            <w:vAlign w:val="center"/>
            <w:hideMark/>
          </w:tcPr>
          <w:p w14:paraId="410A91B8"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334.56 </w:t>
            </w:r>
          </w:p>
        </w:tc>
      </w:tr>
      <w:tr w:rsidR="00B17EFD" w:rsidRPr="00B17EFD" w14:paraId="72F2F74C"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082B49BF"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Petro Pontiac</w:t>
            </w:r>
          </w:p>
        </w:tc>
        <w:tc>
          <w:tcPr>
            <w:tcW w:w="2485" w:type="dxa"/>
            <w:tcBorders>
              <w:top w:val="nil"/>
              <w:left w:val="nil"/>
              <w:bottom w:val="single" w:sz="4" w:space="0" w:color="auto"/>
              <w:right w:val="single" w:sz="4" w:space="0" w:color="auto"/>
            </w:tcBorders>
            <w:noWrap/>
            <w:vAlign w:val="center"/>
            <w:hideMark/>
          </w:tcPr>
          <w:p w14:paraId="7FB8E33F" w14:textId="77777777" w:rsidR="00B17EFD" w:rsidRPr="00B17EFD" w:rsidRDefault="00B17EFD" w:rsidP="00B17EFD">
            <w:pPr>
              <w:widowControl/>
              <w:autoSpaceDE/>
              <w:autoSpaceDN/>
              <w:adjustRightInd/>
              <w:jc w:val="center"/>
              <w:rPr>
                <w:rFonts w:ascii="Calibri" w:hAnsi="Calibri" w:cs="Calibri"/>
                <w:szCs w:val="24"/>
                <w:lang w:eastAsia="en-CA"/>
              </w:rPr>
            </w:pPr>
            <w:r w:rsidRPr="00B17EFD">
              <w:rPr>
                <w:rFonts w:ascii="Calibri" w:hAnsi="Calibri" w:cs="Calibri"/>
                <w:szCs w:val="24"/>
                <w:lang w:eastAsia="en-CA"/>
              </w:rPr>
              <w:t xml:space="preserve">             2 203.20 </w:t>
            </w:r>
          </w:p>
        </w:tc>
      </w:tr>
      <w:tr w:rsidR="00B17EFD" w:rsidRPr="00B17EFD" w14:paraId="334608F0"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6E0611EC"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Pitney Works</w:t>
            </w:r>
          </w:p>
        </w:tc>
        <w:tc>
          <w:tcPr>
            <w:tcW w:w="2485" w:type="dxa"/>
            <w:tcBorders>
              <w:top w:val="nil"/>
              <w:left w:val="nil"/>
              <w:bottom w:val="single" w:sz="4" w:space="0" w:color="auto"/>
              <w:right w:val="single" w:sz="4" w:space="0" w:color="auto"/>
            </w:tcBorders>
            <w:noWrap/>
            <w:vAlign w:val="center"/>
            <w:hideMark/>
          </w:tcPr>
          <w:p w14:paraId="79EA798D" w14:textId="77777777" w:rsidR="00B17EFD" w:rsidRPr="00B17EFD" w:rsidRDefault="00B17EFD" w:rsidP="00B17EFD">
            <w:pPr>
              <w:widowControl/>
              <w:autoSpaceDE/>
              <w:autoSpaceDN/>
              <w:adjustRightInd/>
              <w:jc w:val="center"/>
              <w:rPr>
                <w:rFonts w:ascii="Calibri" w:hAnsi="Calibri" w:cs="Calibri"/>
                <w:szCs w:val="24"/>
                <w:lang w:eastAsia="en-CA"/>
              </w:rPr>
            </w:pPr>
            <w:r w:rsidRPr="00B17EFD">
              <w:rPr>
                <w:rFonts w:ascii="Calibri" w:hAnsi="Calibri" w:cs="Calibri"/>
                <w:szCs w:val="24"/>
                <w:lang w:eastAsia="en-CA"/>
              </w:rPr>
              <w:t xml:space="preserve">                   48.19 </w:t>
            </w:r>
          </w:p>
        </w:tc>
      </w:tr>
      <w:tr w:rsidR="00B17EFD" w:rsidRPr="00B17EFD" w14:paraId="4C85D91F"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20D1BCA0"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Plomberie Environord Inc.</w:t>
            </w:r>
          </w:p>
        </w:tc>
        <w:tc>
          <w:tcPr>
            <w:tcW w:w="2485" w:type="dxa"/>
            <w:tcBorders>
              <w:top w:val="nil"/>
              <w:left w:val="nil"/>
              <w:bottom w:val="single" w:sz="4" w:space="0" w:color="auto"/>
              <w:right w:val="single" w:sz="4" w:space="0" w:color="auto"/>
            </w:tcBorders>
            <w:noWrap/>
            <w:vAlign w:val="center"/>
            <w:hideMark/>
          </w:tcPr>
          <w:p w14:paraId="293E0D02" w14:textId="77777777" w:rsidR="00B17EFD" w:rsidRPr="00B17EFD" w:rsidRDefault="00B17EFD" w:rsidP="00B17EFD">
            <w:pPr>
              <w:widowControl/>
              <w:autoSpaceDE/>
              <w:autoSpaceDN/>
              <w:adjustRightInd/>
              <w:jc w:val="center"/>
              <w:rPr>
                <w:rFonts w:ascii="Calibri" w:hAnsi="Calibri" w:cs="Calibri"/>
                <w:szCs w:val="24"/>
                <w:lang w:eastAsia="en-CA"/>
              </w:rPr>
            </w:pPr>
            <w:r w:rsidRPr="00B17EFD">
              <w:rPr>
                <w:rFonts w:ascii="Calibri" w:hAnsi="Calibri" w:cs="Calibri"/>
                <w:szCs w:val="24"/>
                <w:lang w:eastAsia="en-CA"/>
              </w:rPr>
              <w:t xml:space="preserve">             3 012.36 </w:t>
            </w:r>
          </w:p>
        </w:tc>
      </w:tr>
      <w:tr w:rsidR="00B17EFD" w:rsidRPr="00B17EFD" w14:paraId="6053EFFE"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45E75A78"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Pontiac Journal</w:t>
            </w:r>
          </w:p>
        </w:tc>
        <w:tc>
          <w:tcPr>
            <w:tcW w:w="2485" w:type="dxa"/>
            <w:tcBorders>
              <w:top w:val="nil"/>
              <w:left w:val="nil"/>
              <w:bottom w:val="single" w:sz="4" w:space="0" w:color="auto"/>
              <w:right w:val="single" w:sz="4" w:space="0" w:color="auto"/>
            </w:tcBorders>
            <w:noWrap/>
            <w:vAlign w:val="center"/>
            <w:hideMark/>
          </w:tcPr>
          <w:p w14:paraId="57869020" w14:textId="77777777" w:rsidR="00B17EFD" w:rsidRPr="00B17EFD" w:rsidRDefault="00B17EFD" w:rsidP="00B17EFD">
            <w:pPr>
              <w:widowControl/>
              <w:autoSpaceDE/>
              <w:autoSpaceDN/>
              <w:adjustRightInd/>
              <w:jc w:val="center"/>
              <w:rPr>
                <w:rFonts w:ascii="Calibri" w:hAnsi="Calibri" w:cs="Calibri"/>
                <w:szCs w:val="24"/>
                <w:lang w:eastAsia="en-CA"/>
              </w:rPr>
            </w:pPr>
            <w:r w:rsidRPr="00B17EFD">
              <w:rPr>
                <w:rFonts w:ascii="Calibri" w:hAnsi="Calibri" w:cs="Calibri"/>
                <w:szCs w:val="24"/>
                <w:lang w:eastAsia="en-CA"/>
              </w:rPr>
              <w:t xml:space="preserve">                 926.70 </w:t>
            </w:r>
          </w:p>
        </w:tc>
      </w:tr>
      <w:tr w:rsidR="00B17EFD" w:rsidRPr="00B17EFD" w14:paraId="43E8201F" w14:textId="77777777" w:rsidTr="00B17EFD">
        <w:trPr>
          <w:trHeight w:val="340"/>
        </w:trPr>
        <w:tc>
          <w:tcPr>
            <w:tcW w:w="5160" w:type="dxa"/>
            <w:tcBorders>
              <w:top w:val="nil"/>
              <w:left w:val="single" w:sz="4" w:space="0" w:color="auto"/>
              <w:bottom w:val="single" w:sz="4" w:space="0" w:color="auto"/>
              <w:right w:val="single" w:sz="4" w:space="0" w:color="auto"/>
            </w:tcBorders>
            <w:noWrap/>
            <w:vAlign w:val="center"/>
            <w:hideMark/>
          </w:tcPr>
          <w:p w14:paraId="0F2AD159"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Pontiac Printshop</w:t>
            </w:r>
          </w:p>
        </w:tc>
        <w:tc>
          <w:tcPr>
            <w:tcW w:w="2485" w:type="dxa"/>
            <w:tcBorders>
              <w:top w:val="nil"/>
              <w:left w:val="nil"/>
              <w:bottom w:val="single" w:sz="4" w:space="0" w:color="auto"/>
              <w:right w:val="single" w:sz="4" w:space="0" w:color="auto"/>
            </w:tcBorders>
            <w:noWrap/>
            <w:vAlign w:val="center"/>
            <w:hideMark/>
          </w:tcPr>
          <w:p w14:paraId="78ADF049" w14:textId="77777777" w:rsidR="00B17EFD" w:rsidRPr="00B17EFD" w:rsidRDefault="00B17EFD" w:rsidP="00B17EFD">
            <w:pPr>
              <w:widowControl/>
              <w:autoSpaceDE/>
              <w:autoSpaceDN/>
              <w:adjustRightInd/>
              <w:jc w:val="center"/>
              <w:rPr>
                <w:rFonts w:ascii="Calibri" w:hAnsi="Calibri" w:cs="Calibri"/>
                <w:szCs w:val="24"/>
                <w:lang w:eastAsia="en-CA"/>
              </w:rPr>
            </w:pPr>
            <w:r w:rsidRPr="00B17EFD">
              <w:rPr>
                <w:rFonts w:ascii="Calibri" w:hAnsi="Calibri" w:cs="Calibri"/>
                <w:szCs w:val="24"/>
                <w:lang w:eastAsia="en-CA"/>
              </w:rPr>
              <w:t xml:space="preserve">             1 643.42 </w:t>
            </w:r>
          </w:p>
        </w:tc>
      </w:tr>
      <w:tr w:rsidR="00B17EFD" w:rsidRPr="00B17EFD" w14:paraId="7BA54F7B"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3B252BFD"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Sharpe Katie</w:t>
            </w:r>
          </w:p>
        </w:tc>
        <w:tc>
          <w:tcPr>
            <w:tcW w:w="2485" w:type="dxa"/>
            <w:tcBorders>
              <w:top w:val="nil"/>
              <w:left w:val="nil"/>
              <w:bottom w:val="single" w:sz="4" w:space="0" w:color="auto"/>
              <w:right w:val="single" w:sz="4" w:space="0" w:color="auto"/>
            </w:tcBorders>
            <w:noWrap/>
            <w:vAlign w:val="center"/>
            <w:hideMark/>
          </w:tcPr>
          <w:p w14:paraId="1C1563E0"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292.22 </w:t>
            </w:r>
          </w:p>
        </w:tc>
      </w:tr>
      <w:tr w:rsidR="00B17EFD" w:rsidRPr="00B17EFD" w14:paraId="43F1CBFC"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0FE709FD"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Shawville Ford</w:t>
            </w:r>
          </w:p>
        </w:tc>
        <w:tc>
          <w:tcPr>
            <w:tcW w:w="2485" w:type="dxa"/>
            <w:tcBorders>
              <w:top w:val="nil"/>
              <w:left w:val="nil"/>
              <w:bottom w:val="single" w:sz="4" w:space="0" w:color="auto"/>
              <w:right w:val="single" w:sz="4" w:space="0" w:color="auto"/>
            </w:tcBorders>
            <w:noWrap/>
            <w:vAlign w:val="center"/>
            <w:hideMark/>
          </w:tcPr>
          <w:p w14:paraId="2D76DC65"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5 096.80 </w:t>
            </w:r>
          </w:p>
        </w:tc>
      </w:tr>
      <w:tr w:rsidR="00B17EFD" w:rsidRPr="00B17EFD" w14:paraId="4715A901"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2E2B4C5A"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 xml:space="preserve">Superior Propane   </w:t>
            </w:r>
            <w:r w:rsidRPr="00B17EFD">
              <w:rPr>
                <w:rFonts w:ascii="Calibri" w:hAnsi="Calibri" w:cs="Calibri"/>
                <w:color w:val="FF0000"/>
                <w:szCs w:val="24"/>
                <w:lang w:eastAsia="en-CA"/>
              </w:rPr>
              <w:t xml:space="preserve"> </w:t>
            </w:r>
          </w:p>
        </w:tc>
        <w:tc>
          <w:tcPr>
            <w:tcW w:w="2485" w:type="dxa"/>
            <w:tcBorders>
              <w:top w:val="nil"/>
              <w:left w:val="nil"/>
              <w:bottom w:val="single" w:sz="4" w:space="0" w:color="auto"/>
              <w:right w:val="single" w:sz="4" w:space="0" w:color="auto"/>
            </w:tcBorders>
            <w:noWrap/>
            <w:vAlign w:val="center"/>
            <w:hideMark/>
          </w:tcPr>
          <w:p w14:paraId="4E1CEF50"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277.09 </w:t>
            </w:r>
          </w:p>
        </w:tc>
      </w:tr>
      <w:tr w:rsidR="00B17EFD" w:rsidRPr="00B17EFD" w14:paraId="5C2742AD"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25015625" w14:textId="77777777" w:rsidR="00B17EFD" w:rsidRPr="00B17EFD" w:rsidRDefault="00B17EFD" w:rsidP="00B17EFD">
            <w:pPr>
              <w:widowControl/>
              <w:autoSpaceDE/>
              <w:autoSpaceDN/>
              <w:adjustRightInd/>
              <w:rPr>
                <w:rFonts w:ascii="Calibri" w:hAnsi="Calibri" w:cs="Calibri"/>
                <w:szCs w:val="24"/>
                <w:lang w:eastAsia="en-CA"/>
              </w:rPr>
            </w:pPr>
            <w:proofErr w:type="spellStart"/>
            <w:r w:rsidRPr="00B17EFD">
              <w:rPr>
                <w:rFonts w:ascii="Calibri" w:hAnsi="Calibri" w:cs="Calibri"/>
                <w:szCs w:val="24"/>
                <w:lang w:eastAsia="en-CA"/>
              </w:rPr>
              <w:t>Telebec</w:t>
            </w:r>
            <w:proofErr w:type="spellEnd"/>
          </w:p>
        </w:tc>
        <w:tc>
          <w:tcPr>
            <w:tcW w:w="2485" w:type="dxa"/>
            <w:tcBorders>
              <w:top w:val="nil"/>
              <w:left w:val="nil"/>
              <w:bottom w:val="single" w:sz="4" w:space="0" w:color="auto"/>
              <w:right w:val="single" w:sz="4" w:space="0" w:color="auto"/>
            </w:tcBorders>
            <w:noWrap/>
            <w:vAlign w:val="center"/>
            <w:hideMark/>
          </w:tcPr>
          <w:p w14:paraId="3F52878F"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436.56 </w:t>
            </w:r>
          </w:p>
        </w:tc>
      </w:tr>
      <w:tr w:rsidR="00B17EFD" w:rsidRPr="00B17EFD" w14:paraId="4B064DF3"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6935DCDC"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Telus</w:t>
            </w:r>
          </w:p>
        </w:tc>
        <w:tc>
          <w:tcPr>
            <w:tcW w:w="2485" w:type="dxa"/>
            <w:tcBorders>
              <w:top w:val="nil"/>
              <w:left w:val="nil"/>
              <w:bottom w:val="single" w:sz="4" w:space="0" w:color="auto"/>
              <w:right w:val="single" w:sz="4" w:space="0" w:color="auto"/>
            </w:tcBorders>
            <w:noWrap/>
            <w:vAlign w:val="center"/>
            <w:hideMark/>
          </w:tcPr>
          <w:p w14:paraId="5266C0FB"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436.90 </w:t>
            </w:r>
          </w:p>
        </w:tc>
      </w:tr>
      <w:tr w:rsidR="00B17EFD" w:rsidRPr="00B17EFD" w14:paraId="3B72DCC4"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4BE94B47"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Tubman Wesley</w:t>
            </w:r>
          </w:p>
        </w:tc>
        <w:tc>
          <w:tcPr>
            <w:tcW w:w="2485" w:type="dxa"/>
            <w:tcBorders>
              <w:top w:val="nil"/>
              <w:left w:val="nil"/>
              <w:bottom w:val="single" w:sz="4" w:space="0" w:color="auto"/>
              <w:right w:val="single" w:sz="4" w:space="0" w:color="auto"/>
            </w:tcBorders>
            <w:noWrap/>
            <w:vAlign w:val="center"/>
            <w:hideMark/>
          </w:tcPr>
          <w:p w14:paraId="4FF9C121"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101.68 </w:t>
            </w:r>
          </w:p>
        </w:tc>
      </w:tr>
      <w:tr w:rsidR="00B17EFD" w:rsidRPr="00B17EFD" w14:paraId="090EF719" w14:textId="77777777" w:rsidTr="00B17EFD">
        <w:trPr>
          <w:trHeight w:val="300"/>
        </w:trPr>
        <w:tc>
          <w:tcPr>
            <w:tcW w:w="5160" w:type="dxa"/>
            <w:tcBorders>
              <w:top w:val="nil"/>
              <w:left w:val="single" w:sz="4" w:space="0" w:color="auto"/>
              <w:bottom w:val="single" w:sz="4" w:space="0" w:color="auto"/>
              <w:right w:val="single" w:sz="4" w:space="0" w:color="auto"/>
            </w:tcBorders>
            <w:noWrap/>
            <w:vAlign w:val="center"/>
            <w:hideMark/>
          </w:tcPr>
          <w:p w14:paraId="408C1382"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Vallee Du Pontiac Electrique</w:t>
            </w:r>
          </w:p>
        </w:tc>
        <w:tc>
          <w:tcPr>
            <w:tcW w:w="2485" w:type="dxa"/>
            <w:tcBorders>
              <w:top w:val="nil"/>
              <w:left w:val="nil"/>
              <w:bottom w:val="single" w:sz="4" w:space="0" w:color="auto"/>
              <w:right w:val="single" w:sz="4" w:space="0" w:color="auto"/>
            </w:tcBorders>
            <w:noWrap/>
            <w:vAlign w:val="center"/>
            <w:hideMark/>
          </w:tcPr>
          <w:p w14:paraId="58D546EE" w14:textId="76745D4B" w:rsidR="00B17EFD" w:rsidRPr="00B17EFD" w:rsidRDefault="00B17EFD" w:rsidP="00B17EFD">
            <w:pPr>
              <w:widowControl/>
              <w:autoSpaceDE/>
              <w:autoSpaceDN/>
              <w:adjustRightInd/>
              <w:ind w:right="430" w:hanging="50"/>
              <w:jc w:val="right"/>
              <w:rPr>
                <w:rFonts w:ascii="Calibri" w:hAnsi="Calibri" w:cs="Calibri"/>
                <w:color w:val="000000"/>
                <w:szCs w:val="24"/>
                <w:lang w:eastAsia="en-CA"/>
              </w:rPr>
            </w:pPr>
            <w:r w:rsidRPr="00B17EFD">
              <w:rPr>
                <w:rFonts w:ascii="Calibri" w:hAnsi="Calibri" w:cs="Calibri"/>
                <w:color w:val="000000"/>
                <w:szCs w:val="24"/>
                <w:lang w:eastAsia="en-CA"/>
              </w:rPr>
              <w:t xml:space="preserve">          595.66 </w:t>
            </w:r>
          </w:p>
        </w:tc>
      </w:tr>
      <w:tr w:rsidR="00B17EFD" w:rsidRPr="00B17EFD" w14:paraId="554F2C15" w14:textId="77777777" w:rsidTr="00B17EFD">
        <w:trPr>
          <w:trHeight w:val="300"/>
        </w:trPr>
        <w:tc>
          <w:tcPr>
            <w:tcW w:w="5160" w:type="dxa"/>
            <w:tcBorders>
              <w:top w:val="nil"/>
              <w:left w:val="single" w:sz="4" w:space="0" w:color="auto"/>
              <w:bottom w:val="single" w:sz="4" w:space="0" w:color="auto"/>
              <w:right w:val="nil"/>
            </w:tcBorders>
            <w:noWrap/>
            <w:vAlign w:val="center"/>
            <w:hideMark/>
          </w:tcPr>
          <w:p w14:paraId="1E2A3D5F"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Valu-Mart</w:t>
            </w:r>
          </w:p>
        </w:tc>
        <w:tc>
          <w:tcPr>
            <w:tcW w:w="2485" w:type="dxa"/>
            <w:tcBorders>
              <w:top w:val="nil"/>
              <w:left w:val="single" w:sz="4" w:space="0" w:color="auto"/>
              <w:bottom w:val="single" w:sz="4" w:space="0" w:color="auto"/>
              <w:right w:val="single" w:sz="4" w:space="0" w:color="auto"/>
            </w:tcBorders>
            <w:noWrap/>
            <w:vAlign w:val="center"/>
            <w:hideMark/>
          </w:tcPr>
          <w:p w14:paraId="55811D55"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107.65 </w:t>
            </w:r>
          </w:p>
        </w:tc>
      </w:tr>
      <w:tr w:rsidR="00B17EFD" w:rsidRPr="00B17EFD" w14:paraId="36584BA7" w14:textId="77777777" w:rsidTr="00B17EFD">
        <w:trPr>
          <w:trHeight w:val="300"/>
        </w:trPr>
        <w:tc>
          <w:tcPr>
            <w:tcW w:w="5160" w:type="dxa"/>
            <w:tcBorders>
              <w:top w:val="nil"/>
              <w:left w:val="single" w:sz="4" w:space="0" w:color="auto"/>
              <w:bottom w:val="single" w:sz="4" w:space="0" w:color="auto"/>
              <w:right w:val="nil"/>
            </w:tcBorders>
            <w:noWrap/>
            <w:vAlign w:val="center"/>
            <w:hideMark/>
          </w:tcPr>
          <w:p w14:paraId="595AF22D" w14:textId="77777777" w:rsidR="00B17EFD" w:rsidRPr="00B17EFD" w:rsidRDefault="00B17EFD" w:rsidP="00B17EFD">
            <w:pPr>
              <w:widowControl/>
              <w:autoSpaceDE/>
              <w:autoSpaceDN/>
              <w:adjustRightInd/>
              <w:rPr>
                <w:rFonts w:ascii="Calibri" w:hAnsi="Calibri" w:cs="Calibri"/>
                <w:szCs w:val="24"/>
                <w:lang w:eastAsia="en-CA"/>
              </w:rPr>
            </w:pPr>
            <w:r w:rsidRPr="00B17EFD">
              <w:rPr>
                <w:rFonts w:ascii="Calibri" w:hAnsi="Calibri" w:cs="Calibri"/>
                <w:szCs w:val="24"/>
                <w:lang w:eastAsia="en-CA"/>
              </w:rPr>
              <w:t>Vaughan Bastien</w:t>
            </w:r>
          </w:p>
        </w:tc>
        <w:tc>
          <w:tcPr>
            <w:tcW w:w="2485" w:type="dxa"/>
            <w:tcBorders>
              <w:top w:val="nil"/>
              <w:left w:val="single" w:sz="4" w:space="0" w:color="auto"/>
              <w:bottom w:val="single" w:sz="4" w:space="0" w:color="auto"/>
              <w:right w:val="single" w:sz="4" w:space="0" w:color="auto"/>
            </w:tcBorders>
            <w:noWrap/>
            <w:vAlign w:val="center"/>
            <w:hideMark/>
          </w:tcPr>
          <w:p w14:paraId="11098C4E" w14:textId="77777777" w:rsidR="00B17EFD" w:rsidRPr="00B17EFD" w:rsidRDefault="00B17EFD" w:rsidP="00B17EFD">
            <w:pPr>
              <w:widowControl/>
              <w:autoSpaceDE/>
              <w:autoSpaceDN/>
              <w:adjustRightInd/>
              <w:jc w:val="center"/>
              <w:rPr>
                <w:rFonts w:ascii="Calibri" w:hAnsi="Calibri" w:cs="Calibri"/>
                <w:color w:val="000000"/>
                <w:szCs w:val="24"/>
                <w:lang w:eastAsia="en-CA"/>
              </w:rPr>
            </w:pPr>
            <w:r w:rsidRPr="00B17EFD">
              <w:rPr>
                <w:rFonts w:ascii="Calibri" w:hAnsi="Calibri" w:cs="Calibri"/>
                <w:color w:val="000000"/>
                <w:szCs w:val="24"/>
                <w:lang w:eastAsia="en-CA"/>
              </w:rPr>
              <w:t xml:space="preserve">                 754.23 </w:t>
            </w:r>
          </w:p>
        </w:tc>
      </w:tr>
      <w:tr w:rsidR="00B17EFD" w:rsidRPr="00B17EFD" w14:paraId="394A7AC7" w14:textId="77777777" w:rsidTr="00B17EFD">
        <w:trPr>
          <w:trHeight w:val="330"/>
        </w:trPr>
        <w:tc>
          <w:tcPr>
            <w:tcW w:w="5160" w:type="dxa"/>
            <w:tcBorders>
              <w:top w:val="nil"/>
              <w:left w:val="single" w:sz="4" w:space="0" w:color="auto"/>
              <w:bottom w:val="single" w:sz="4" w:space="0" w:color="auto"/>
              <w:right w:val="nil"/>
            </w:tcBorders>
            <w:noWrap/>
            <w:vAlign w:val="center"/>
            <w:hideMark/>
          </w:tcPr>
          <w:p w14:paraId="745B0BCC" w14:textId="77777777" w:rsidR="00B17EFD" w:rsidRPr="00B17EFD" w:rsidRDefault="00B17EFD" w:rsidP="00B17EFD">
            <w:pPr>
              <w:widowControl/>
              <w:autoSpaceDE/>
              <w:autoSpaceDN/>
              <w:adjustRightInd/>
              <w:jc w:val="right"/>
              <w:rPr>
                <w:rFonts w:ascii="Calibri" w:hAnsi="Calibri" w:cs="Calibri"/>
                <w:b/>
                <w:bCs/>
                <w:szCs w:val="24"/>
                <w:lang w:eastAsia="en-CA"/>
              </w:rPr>
            </w:pPr>
            <w:r w:rsidRPr="00B17EFD">
              <w:rPr>
                <w:rFonts w:ascii="Calibri" w:hAnsi="Calibri" w:cs="Calibri"/>
                <w:b/>
                <w:bCs/>
                <w:szCs w:val="24"/>
                <w:lang w:eastAsia="en-CA"/>
              </w:rPr>
              <w:t>Total</w:t>
            </w:r>
          </w:p>
        </w:tc>
        <w:tc>
          <w:tcPr>
            <w:tcW w:w="2485" w:type="dxa"/>
            <w:tcBorders>
              <w:top w:val="nil"/>
              <w:left w:val="nil"/>
              <w:bottom w:val="single" w:sz="4" w:space="0" w:color="auto"/>
              <w:right w:val="nil"/>
            </w:tcBorders>
            <w:noWrap/>
            <w:vAlign w:val="center"/>
            <w:hideMark/>
          </w:tcPr>
          <w:p w14:paraId="63E091E9" w14:textId="77777777" w:rsidR="00B17EFD" w:rsidRPr="00B17EFD" w:rsidRDefault="00B17EFD" w:rsidP="00B17EFD">
            <w:pPr>
              <w:widowControl/>
              <w:autoSpaceDE/>
              <w:autoSpaceDN/>
              <w:adjustRightInd/>
              <w:jc w:val="center"/>
              <w:rPr>
                <w:rFonts w:ascii="Calibri" w:hAnsi="Calibri" w:cs="Calibri"/>
                <w:b/>
                <w:bCs/>
                <w:color w:val="000000"/>
                <w:szCs w:val="24"/>
                <w:lang w:eastAsia="en-CA"/>
              </w:rPr>
            </w:pPr>
            <w:r w:rsidRPr="00B17EFD">
              <w:rPr>
                <w:rFonts w:ascii="Calibri" w:hAnsi="Calibri" w:cs="Calibri"/>
                <w:b/>
                <w:bCs/>
                <w:color w:val="000000"/>
                <w:szCs w:val="24"/>
                <w:lang w:eastAsia="en-CA"/>
              </w:rPr>
              <w:t xml:space="preserve"> $      106 405.37 </w:t>
            </w:r>
          </w:p>
        </w:tc>
      </w:tr>
    </w:tbl>
    <w:p w14:paraId="2C1F567F" w14:textId="77777777" w:rsidR="00E7009A" w:rsidRPr="00E34F84" w:rsidRDefault="00E7009A" w:rsidP="00E7009A">
      <w:pPr>
        <w:pStyle w:val="BodyText"/>
        <w:tabs>
          <w:tab w:val="left" w:pos="2520"/>
        </w:tabs>
        <w:ind w:left="720"/>
        <w:rPr>
          <w:rFonts w:ascii="Amasis MT Pro Light" w:hAnsi="Amasis MT Pro Light"/>
        </w:rPr>
      </w:pPr>
    </w:p>
    <w:p w14:paraId="7E175A23" w14:textId="77777777" w:rsidR="00FD6720" w:rsidRPr="00E34F84" w:rsidRDefault="00FD6720" w:rsidP="00FD6720">
      <w:pPr>
        <w:tabs>
          <w:tab w:val="decimal" w:pos="7200"/>
        </w:tabs>
        <w:suppressAutoHyphens/>
        <w:spacing w:line="240" w:lineRule="atLeast"/>
        <w:ind w:right="-86"/>
        <w:rPr>
          <w:rFonts w:ascii="Amasis MT Pro Light" w:hAnsi="Amasis MT Pro Light" w:cs="Courier New"/>
          <w:szCs w:val="24"/>
        </w:rPr>
      </w:pPr>
      <w:r w:rsidRPr="00E34F84">
        <w:rPr>
          <w:rFonts w:ascii="Amasis MT Pro Light" w:hAnsi="Amasis MT Pro Light" w:cs="Courier New"/>
          <w:szCs w:val="24"/>
        </w:rPr>
        <w:t>Certificate of Availability of Funds</w:t>
      </w:r>
    </w:p>
    <w:p w14:paraId="60E9FC3B" w14:textId="77777777" w:rsidR="00FD6720" w:rsidRPr="00E34F84" w:rsidRDefault="00FD6720" w:rsidP="00FD6720">
      <w:pPr>
        <w:tabs>
          <w:tab w:val="decimal" w:pos="7200"/>
        </w:tabs>
        <w:suppressAutoHyphens/>
        <w:spacing w:line="240" w:lineRule="atLeast"/>
        <w:ind w:right="-86"/>
        <w:rPr>
          <w:rFonts w:ascii="Amasis MT Pro Light" w:hAnsi="Amasis MT Pro Light" w:cs="Courier New"/>
          <w:szCs w:val="24"/>
        </w:rPr>
      </w:pPr>
    </w:p>
    <w:p w14:paraId="0B7E45AB" w14:textId="77777777" w:rsidR="00FD6720" w:rsidRPr="00E34F84" w:rsidRDefault="00FD6720" w:rsidP="00FD6720">
      <w:pPr>
        <w:tabs>
          <w:tab w:val="decimal" w:pos="7200"/>
        </w:tabs>
        <w:suppressAutoHyphens/>
        <w:spacing w:line="240" w:lineRule="atLeast"/>
        <w:ind w:right="-86"/>
        <w:jc w:val="both"/>
        <w:rPr>
          <w:rFonts w:ascii="Amasis MT Pro Light" w:hAnsi="Amasis MT Pro Light" w:cs="Courier New"/>
          <w:szCs w:val="24"/>
        </w:rPr>
      </w:pPr>
      <w:r w:rsidRPr="00E34F84">
        <w:rPr>
          <w:rFonts w:ascii="Amasis MT Pro Light" w:hAnsi="Amasis MT Pro Light" w:cs="Courier New"/>
          <w:szCs w:val="24"/>
        </w:rPr>
        <w:t>I, the undersigned, Director General of the Municipality of Shawville, hereby certify that funds are available for the expenses incurred in the accounts listed above.</w:t>
      </w:r>
    </w:p>
    <w:p w14:paraId="6F74A72F" w14:textId="77777777" w:rsidR="00FD6720" w:rsidRPr="00E34F84" w:rsidRDefault="00FD6720" w:rsidP="00FD6720">
      <w:pPr>
        <w:tabs>
          <w:tab w:val="decimal" w:pos="7200"/>
        </w:tabs>
        <w:suppressAutoHyphens/>
        <w:spacing w:line="240" w:lineRule="atLeast"/>
        <w:ind w:right="-86"/>
        <w:jc w:val="both"/>
        <w:rPr>
          <w:rFonts w:ascii="Amasis MT Pro Light" w:hAnsi="Amasis MT Pro Light" w:cs="Courier New"/>
          <w:szCs w:val="24"/>
        </w:rPr>
      </w:pPr>
    </w:p>
    <w:p w14:paraId="6337AA96" w14:textId="687BC776" w:rsidR="00FD6720" w:rsidRPr="00E34F84" w:rsidRDefault="00FD6720" w:rsidP="00FD6720">
      <w:pPr>
        <w:tabs>
          <w:tab w:val="decimal" w:pos="7200"/>
        </w:tabs>
        <w:suppressAutoHyphens/>
        <w:spacing w:line="240" w:lineRule="atLeast"/>
        <w:ind w:right="-86"/>
        <w:jc w:val="both"/>
        <w:rPr>
          <w:rFonts w:ascii="Amasis MT Pro Light" w:hAnsi="Amasis MT Pro Light" w:cs="Courier New"/>
          <w:szCs w:val="24"/>
        </w:rPr>
      </w:pPr>
      <w:r w:rsidRPr="00E34F84">
        <w:rPr>
          <w:rFonts w:ascii="Amasis MT Pro Light" w:hAnsi="Amasis MT Pro Light" w:cs="Courier New"/>
          <w:szCs w:val="24"/>
        </w:rPr>
        <w:t>Signed at Shawville, Quebec this 1</w:t>
      </w:r>
      <w:r w:rsidRPr="00E34F84">
        <w:rPr>
          <w:rFonts w:ascii="Amasis MT Pro Light" w:hAnsi="Amasis MT Pro Light" w:cs="Courier New"/>
          <w:szCs w:val="24"/>
          <w:vertAlign w:val="superscript"/>
        </w:rPr>
        <w:t>st</w:t>
      </w:r>
      <w:r w:rsidRPr="00E34F84">
        <w:rPr>
          <w:rFonts w:ascii="Amasis MT Pro Light" w:hAnsi="Amasis MT Pro Light" w:cs="Courier New"/>
          <w:szCs w:val="24"/>
        </w:rPr>
        <w:t xml:space="preserve"> day of October 2025</w:t>
      </w:r>
    </w:p>
    <w:p w14:paraId="699834AD" w14:textId="77777777" w:rsidR="00FD6720" w:rsidRPr="00E34F84" w:rsidRDefault="00FD6720" w:rsidP="00FD6720">
      <w:pPr>
        <w:tabs>
          <w:tab w:val="decimal" w:pos="7200"/>
        </w:tabs>
        <w:suppressAutoHyphens/>
        <w:spacing w:line="240" w:lineRule="atLeast"/>
        <w:ind w:right="-86"/>
        <w:jc w:val="both"/>
        <w:rPr>
          <w:rFonts w:ascii="Amasis MT Pro Light" w:hAnsi="Amasis MT Pro Light" w:cs="Courier New"/>
          <w:szCs w:val="24"/>
        </w:rPr>
      </w:pPr>
    </w:p>
    <w:p w14:paraId="0F29B82D" w14:textId="77777777" w:rsidR="00FD6720" w:rsidRPr="00E34F84" w:rsidRDefault="00FD6720" w:rsidP="00FD6720">
      <w:pPr>
        <w:tabs>
          <w:tab w:val="decimal" w:pos="7200"/>
        </w:tabs>
        <w:suppressAutoHyphens/>
        <w:spacing w:line="240" w:lineRule="atLeast"/>
        <w:ind w:right="-86"/>
        <w:jc w:val="both"/>
        <w:rPr>
          <w:rFonts w:ascii="Amasis MT Pro Light" w:hAnsi="Amasis MT Pro Light" w:cs="Courier New"/>
          <w:szCs w:val="24"/>
        </w:rPr>
      </w:pPr>
      <w:r w:rsidRPr="00E34F84">
        <w:rPr>
          <w:rFonts w:ascii="Amasis MT Pro Light" w:hAnsi="Amasis MT Pro Light" w:cs="Courier New"/>
          <w:szCs w:val="24"/>
        </w:rPr>
        <w:t>___________________________________</w:t>
      </w:r>
    </w:p>
    <w:p w14:paraId="4E8B5C55" w14:textId="68BAD4A1" w:rsidR="00FD6720" w:rsidRPr="00E34F84" w:rsidRDefault="00374047" w:rsidP="00FD6720">
      <w:pPr>
        <w:tabs>
          <w:tab w:val="decimal" w:pos="7200"/>
        </w:tabs>
        <w:suppressAutoHyphens/>
        <w:spacing w:line="240" w:lineRule="atLeast"/>
        <w:ind w:right="-86"/>
        <w:jc w:val="both"/>
        <w:rPr>
          <w:rFonts w:ascii="Amasis MT Pro Light" w:hAnsi="Amasis MT Pro Light" w:cs="Courier New"/>
          <w:szCs w:val="24"/>
        </w:rPr>
      </w:pPr>
      <w:r>
        <w:rPr>
          <w:rFonts w:ascii="Amasis MT Pro Light" w:hAnsi="Amasis MT Pro Light" w:cs="Courier New"/>
          <w:szCs w:val="24"/>
        </w:rPr>
        <w:t>Scott Campbell</w:t>
      </w:r>
      <w:r w:rsidR="00FD6720" w:rsidRPr="00E34F84">
        <w:rPr>
          <w:rFonts w:ascii="Amasis MT Pro Light" w:hAnsi="Amasis MT Pro Light" w:cs="Courier New"/>
          <w:szCs w:val="24"/>
        </w:rPr>
        <w:t xml:space="preserve"> (</w:t>
      </w:r>
      <w:r>
        <w:rPr>
          <w:rFonts w:ascii="Amasis MT Pro Light" w:hAnsi="Amasis MT Pro Light" w:cs="Courier New"/>
          <w:szCs w:val="24"/>
        </w:rPr>
        <w:t>Office Clerk</w:t>
      </w:r>
      <w:r w:rsidR="00FD6720" w:rsidRPr="00E34F84">
        <w:rPr>
          <w:rFonts w:ascii="Amasis MT Pro Light" w:hAnsi="Amasis MT Pro Light" w:cs="Courier New"/>
          <w:szCs w:val="24"/>
        </w:rPr>
        <w:t>)</w:t>
      </w:r>
    </w:p>
    <w:p w14:paraId="5361F561" w14:textId="627C15DA" w:rsidR="00374047" w:rsidRDefault="00374047">
      <w:pPr>
        <w:widowControl/>
        <w:autoSpaceDE/>
        <w:autoSpaceDN/>
        <w:adjustRightInd/>
        <w:rPr>
          <w:rFonts w:ascii="Amasis MT Pro Light" w:hAnsi="Amasis MT Pro Light" w:cs="Courier New"/>
          <w:szCs w:val="24"/>
        </w:rPr>
      </w:pPr>
      <w:r>
        <w:rPr>
          <w:rFonts w:ascii="Amasis MT Pro Light" w:hAnsi="Amasis MT Pro Light" w:cs="Courier New"/>
          <w:szCs w:val="24"/>
        </w:rPr>
        <w:br w:type="page"/>
      </w:r>
    </w:p>
    <w:p w14:paraId="4D5F4594" w14:textId="77777777" w:rsidR="00FD6720" w:rsidRPr="00E34F84" w:rsidRDefault="00FD6720" w:rsidP="00FD6720">
      <w:pPr>
        <w:tabs>
          <w:tab w:val="decimal" w:pos="7200"/>
        </w:tabs>
        <w:suppressAutoHyphens/>
        <w:spacing w:line="240" w:lineRule="atLeast"/>
        <w:ind w:right="-86"/>
        <w:jc w:val="both"/>
        <w:rPr>
          <w:rFonts w:ascii="Amasis MT Pro Light" w:hAnsi="Amasis MT Pro Light" w:cs="Courier New"/>
          <w:szCs w:val="24"/>
        </w:rPr>
      </w:pPr>
    </w:p>
    <w:p w14:paraId="700F7588" w14:textId="682BC47F" w:rsidR="00FD6720" w:rsidRDefault="00374047" w:rsidP="00FD6720">
      <w:pPr>
        <w:pStyle w:val="BodyText"/>
        <w:tabs>
          <w:tab w:val="clear" w:pos="0"/>
          <w:tab w:val="left" w:pos="2520"/>
        </w:tabs>
        <w:ind w:hanging="1260"/>
        <w:rPr>
          <w:rFonts w:ascii="Amasis MT Pro Light" w:hAnsi="Amasis MT Pro Light"/>
        </w:rPr>
      </w:pPr>
      <w:r>
        <w:rPr>
          <w:rFonts w:ascii="Amasis MT Pro Light" w:hAnsi="Amasis MT Pro Light"/>
        </w:rPr>
        <w:t>150</w:t>
      </w:r>
      <w:r w:rsidR="00FD6720" w:rsidRPr="00E34F84">
        <w:rPr>
          <w:rFonts w:ascii="Amasis MT Pro Light" w:hAnsi="Amasis MT Pro Light"/>
        </w:rPr>
        <w:t>-25</w:t>
      </w:r>
      <w:r w:rsidR="00FD6720" w:rsidRPr="00E34F84">
        <w:rPr>
          <w:rFonts w:ascii="Amasis MT Pro Light" w:hAnsi="Amasis MT Pro Light"/>
        </w:rPr>
        <w:tab/>
        <w:t xml:space="preserve">Moved by </w:t>
      </w:r>
      <w:r w:rsidR="0001351B">
        <w:rPr>
          <w:rFonts w:ascii="Amasis MT Pro Light" w:hAnsi="Amasis MT Pro Light"/>
        </w:rPr>
        <w:t xml:space="preserve">Richard Armitage </w:t>
      </w:r>
      <w:r w:rsidR="00FD6720" w:rsidRPr="00E34F84">
        <w:rPr>
          <w:rFonts w:ascii="Amasis MT Pro Light" w:hAnsi="Amasis MT Pro Light"/>
        </w:rPr>
        <w:t xml:space="preserve">and resolved that the Council of the Municipality of Shawville authorize the payment of the accounts for the month of October in the amount totalling </w:t>
      </w:r>
      <w:r w:rsidR="00FD6720" w:rsidRPr="00E34F84">
        <w:rPr>
          <w:rFonts w:ascii="Amasis MT Pro Light" w:hAnsi="Amasis MT Pro Light"/>
          <w:color w:val="000000"/>
          <w:lang w:eastAsia="en-CA"/>
        </w:rPr>
        <w:t>$</w:t>
      </w:r>
      <w:r w:rsidR="00B17EFD" w:rsidRPr="00E34F84">
        <w:rPr>
          <w:rFonts w:ascii="Amasis MT Pro Light" w:hAnsi="Amasis MT Pro Light"/>
          <w:color w:val="000000"/>
          <w:lang w:eastAsia="en-CA"/>
        </w:rPr>
        <w:t>106 405.37</w:t>
      </w:r>
      <w:r w:rsidR="00FD6720" w:rsidRPr="00E34F84">
        <w:rPr>
          <w:rFonts w:ascii="Amasis MT Pro Light" w:hAnsi="Amasis MT Pro Light"/>
          <w:color w:val="000000"/>
          <w:lang w:eastAsia="en-CA"/>
        </w:rPr>
        <w:t>.</w:t>
      </w:r>
      <w:r w:rsidR="00FD6720" w:rsidRPr="00E34F84">
        <w:rPr>
          <w:rFonts w:ascii="Amasis MT Pro Light" w:hAnsi="Amasis MT Pro Light"/>
        </w:rPr>
        <w:t xml:space="preserve">  </w:t>
      </w:r>
      <w:r w:rsidR="0001351B">
        <w:rPr>
          <w:rFonts w:ascii="Amasis MT Pro Light" w:hAnsi="Amasis MT Pro Light"/>
        </w:rPr>
        <w:t>Carried unanimously</w:t>
      </w:r>
    </w:p>
    <w:p w14:paraId="08313594" w14:textId="77777777" w:rsidR="00E7009A" w:rsidRPr="00E34F84" w:rsidRDefault="00E7009A" w:rsidP="00332EE9">
      <w:pPr>
        <w:pStyle w:val="NormalWeb"/>
        <w:rPr>
          <w:rFonts w:ascii="Amasis MT Pro Light" w:hAnsi="Amasis MT Pro Light"/>
          <w:b/>
          <w:bCs/>
        </w:rPr>
      </w:pPr>
    </w:p>
    <w:p w14:paraId="583D6AE0" w14:textId="5BA957DB" w:rsidR="00C52416" w:rsidRPr="00E34F84" w:rsidRDefault="00C52416" w:rsidP="00332EE9">
      <w:pPr>
        <w:pStyle w:val="NormalWeb"/>
        <w:rPr>
          <w:rFonts w:ascii="Amasis MT Pro Light" w:hAnsi="Amasis MT Pro Light"/>
          <w:lang w:val="en-CA"/>
        </w:rPr>
      </w:pPr>
      <w:r w:rsidRPr="00E34F84">
        <w:rPr>
          <w:rFonts w:ascii="Amasis MT Pro Light" w:hAnsi="Amasis MT Pro Light"/>
          <w:b/>
          <w:bCs/>
          <w:lang w:val="en-CA"/>
        </w:rPr>
        <w:t xml:space="preserve">WHEREAS </w:t>
      </w:r>
      <w:r w:rsidRPr="00E34F84">
        <w:rPr>
          <w:rFonts w:ascii="Amasis MT Pro Light" w:hAnsi="Amasis MT Pro Light"/>
          <w:lang w:val="en-CA"/>
        </w:rPr>
        <w:t xml:space="preserve">the proposed sanitary connection for the new CPE </w:t>
      </w:r>
      <w:proofErr w:type="spellStart"/>
      <w:r w:rsidRPr="00E34F84">
        <w:rPr>
          <w:rFonts w:ascii="Amasis MT Pro Light" w:hAnsi="Amasis MT Pro Light"/>
          <w:lang w:val="en-CA"/>
        </w:rPr>
        <w:t>Picabou</w:t>
      </w:r>
      <w:proofErr w:type="spellEnd"/>
      <w:r w:rsidRPr="00E34F84">
        <w:rPr>
          <w:rFonts w:ascii="Amasis MT Pro Light" w:hAnsi="Amasis MT Pro Light"/>
          <w:lang w:val="en-CA"/>
        </w:rPr>
        <w:t xml:space="preserve"> daycare facility at the corner of Clarendon and Isabella has been reviewed by Town Foreman Brad Peck, Building Inspector Charles Gallant, and Director General Crystal </w:t>
      </w:r>
      <w:r w:rsidR="00026FBA" w:rsidRPr="00E34F84">
        <w:rPr>
          <w:rFonts w:ascii="Amasis MT Pro Light" w:hAnsi="Amasis MT Pro Light"/>
          <w:lang w:val="en-CA"/>
        </w:rPr>
        <w:t>Webb.</w:t>
      </w:r>
    </w:p>
    <w:p w14:paraId="550A0B20" w14:textId="77777777" w:rsidR="00C52416" w:rsidRPr="00E34F84" w:rsidRDefault="00C52416" w:rsidP="00C52416">
      <w:pPr>
        <w:pStyle w:val="NormalWeb"/>
        <w:ind w:left="720" w:hanging="720"/>
        <w:rPr>
          <w:rFonts w:ascii="Amasis MT Pro Light" w:hAnsi="Amasis MT Pro Light"/>
          <w:lang w:val="en-CA"/>
        </w:rPr>
      </w:pPr>
    </w:p>
    <w:p w14:paraId="473A003F" w14:textId="2887A5C1" w:rsidR="00C52416" w:rsidRPr="00E34F84" w:rsidRDefault="00C52416" w:rsidP="00332EE9">
      <w:pPr>
        <w:pStyle w:val="NormalWeb"/>
        <w:rPr>
          <w:rFonts w:ascii="Amasis MT Pro Light" w:hAnsi="Amasis MT Pro Light"/>
          <w:lang w:val="en-CA"/>
        </w:rPr>
      </w:pPr>
      <w:r w:rsidRPr="00E34F84">
        <w:rPr>
          <w:rFonts w:ascii="Amasis MT Pro Light" w:hAnsi="Amasis MT Pro Light"/>
          <w:b/>
          <w:bCs/>
          <w:lang w:val="en-CA"/>
        </w:rPr>
        <w:t>WHEREAS</w:t>
      </w:r>
      <w:r w:rsidR="00233260" w:rsidRPr="00E34F84">
        <w:rPr>
          <w:rFonts w:ascii="Amasis MT Pro Light" w:hAnsi="Amasis MT Pro Light"/>
          <w:lang w:val="en-CA"/>
        </w:rPr>
        <w:t xml:space="preserve">: </w:t>
      </w:r>
      <w:r w:rsidRPr="00E34F84">
        <w:rPr>
          <w:rFonts w:ascii="Amasis MT Pro Light" w:hAnsi="Amasis MT Pro Light"/>
          <w:lang w:val="en-CA"/>
        </w:rPr>
        <w:t xml:space="preserve">the existing sanitary infrastructure has been found insufficient to handle additional volume, with documented backups occurring at 184 Isabella </w:t>
      </w:r>
      <w:r w:rsidR="00026FBA" w:rsidRPr="00E34F84">
        <w:rPr>
          <w:rFonts w:ascii="Amasis MT Pro Light" w:hAnsi="Amasis MT Pro Light"/>
          <w:lang w:val="en-CA"/>
        </w:rPr>
        <w:t>Street.</w:t>
      </w:r>
    </w:p>
    <w:p w14:paraId="764315A7" w14:textId="77777777" w:rsidR="00C52416" w:rsidRPr="00E34F84" w:rsidRDefault="00C52416" w:rsidP="00C52416">
      <w:pPr>
        <w:pStyle w:val="NormalWeb"/>
        <w:ind w:left="720" w:hanging="720"/>
        <w:rPr>
          <w:rFonts w:ascii="Amasis MT Pro Light" w:hAnsi="Amasis MT Pro Light"/>
          <w:lang w:val="en-CA"/>
        </w:rPr>
      </w:pPr>
    </w:p>
    <w:p w14:paraId="172847CE" w14:textId="3C278042" w:rsidR="00C52416" w:rsidRPr="00E34F84" w:rsidRDefault="00C52416" w:rsidP="00332EE9">
      <w:pPr>
        <w:pStyle w:val="NormalWeb"/>
        <w:rPr>
          <w:rFonts w:ascii="Amasis MT Pro Light" w:hAnsi="Amasis MT Pro Light"/>
          <w:lang w:val="en-CA"/>
        </w:rPr>
      </w:pPr>
      <w:r w:rsidRPr="00E34F84">
        <w:rPr>
          <w:rFonts w:ascii="Amasis MT Pro Light" w:hAnsi="Amasis MT Pro Light"/>
          <w:b/>
          <w:bCs/>
          <w:lang w:val="en-CA"/>
        </w:rPr>
        <w:t>WHEREAS</w:t>
      </w:r>
      <w:r w:rsidR="00233260" w:rsidRPr="00E34F84">
        <w:rPr>
          <w:rFonts w:ascii="Amasis MT Pro Light" w:hAnsi="Amasis MT Pro Light"/>
          <w:b/>
          <w:bCs/>
          <w:lang w:val="en-CA"/>
        </w:rPr>
        <w:t xml:space="preserve">: </w:t>
      </w:r>
      <w:r w:rsidRPr="00E34F84">
        <w:rPr>
          <w:rFonts w:ascii="Amasis MT Pro Light" w:hAnsi="Amasis MT Pro Light"/>
          <w:lang w:val="en-CA"/>
        </w:rPr>
        <w:t xml:space="preserve">Ministry approvals and engineered plans for a full sanitary extension with a new manhole are not anticipated before late winter, potentially delaying critical daycare </w:t>
      </w:r>
      <w:r w:rsidR="00026FBA" w:rsidRPr="00E34F84">
        <w:rPr>
          <w:rFonts w:ascii="Amasis MT Pro Light" w:hAnsi="Amasis MT Pro Light"/>
          <w:lang w:val="en-CA"/>
        </w:rPr>
        <w:t>construction.</w:t>
      </w:r>
    </w:p>
    <w:p w14:paraId="295F6424" w14:textId="77777777" w:rsidR="00C52416" w:rsidRPr="00E34F84" w:rsidRDefault="00C52416" w:rsidP="00C52416">
      <w:pPr>
        <w:pStyle w:val="NormalWeb"/>
        <w:ind w:left="90" w:hanging="720"/>
        <w:rPr>
          <w:rFonts w:ascii="Amasis MT Pro Light" w:hAnsi="Amasis MT Pro Light"/>
          <w:b/>
          <w:bCs/>
          <w:lang w:val="en-CA"/>
        </w:rPr>
      </w:pPr>
    </w:p>
    <w:p w14:paraId="7F577848" w14:textId="46C50D63" w:rsidR="00C52416" w:rsidRPr="00E34F84" w:rsidRDefault="00C52416" w:rsidP="00332EE9">
      <w:pPr>
        <w:pStyle w:val="NormalWeb"/>
        <w:rPr>
          <w:rFonts w:ascii="Amasis MT Pro Light" w:hAnsi="Amasis MT Pro Light"/>
          <w:lang w:val="en-CA"/>
        </w:rPr>
      </w:pPr>
      <w:r w:rsidRPr="00E34F84">
        <w:rPr>
          <w:rFonts w:ascii="Amasis MT Pro Light" w:hAnsi="Amasis MT Pro Light"/>
          <w:b/>
          <w:bCs/>
          <w:lang w:val="en-CA"/>
        </w:rPr>
        <w:t>WHEREAS</w:t>
      </w:r>
      <w:r w:rsidR="00233260" w:rsidRPr="00E34F84">
        <w:rPr>
          <w:rFonts w:ascii="Amasis MT Pro Light" w:hAnsi="Amasis MT Pro Light"/>
          <w:b/>
          <w:bCs/>
          <w:lang w:val="en-CA"/>
        </w:rPr>
        <w:t>:</w:t>
      </w:r>
      <w:r w:rsidRPr="00E34F84">
        <w:rPr>
          <w:rFonts w:ascii="Amasis MT Pro Light" w:hAnsi="Amasis MT Pro Light"/>
          <w:lang w:val="en-CA"/>
        </w:rPr>
        <w:t xml:space="preserve"> a phased approach is proposed to meet immediate project needs and support long-term infrastructure upgrades:</w:t>
      </w:r>
    </w:p>
    <w:p w14:paraId="25ECEA87" w14:textId="77777777" w:rsidR="00C52416" w:rsidRPr="00E34F84" w:rsidRDefault="00C52416" w:rsidP="00C52416">
      <w:pPr>
        <w:pStyle w:val="NormalWeb"/>
        <w:ind w:left="720" w:hanging="720"/>
        <w:rPr>
          <w:rFonts w:ascii="Amasis MT Pro Light" w:hAnsi="Amasis MT Pro Light"/>
          <w:lang w:val="en-CA"/>
        </w:rPr>
      </w:pPr>
    </w:p>
    <w:p w14:paraId="59AE692D" w14:textId="77777777" w:rsidR="00C52416" w:rsidRPr="00E34F84" w:rsidRDefault="00C52416" w:rsidP="00C52416">
      <w:pPr>
        <w:pStyle w:val="NormalWeb"/>
        <w:numPr>
          <w:ilvl w:val="0"/>
          <w:numId w:val="30"/>
        </w:numPr>
        <w:ind w:hanging="720"/>
        <w:rPr>
          <w:rFonts w:ascii="Amasis MT Pro Light" w:hAnsi="Amasis MT Pro Light"/>
          <w:lang w:val="en-CA"/>
        </w:rPr>
      </w:pPr>
      <w:r w:rsidRPr="00E34F84">
        <w:rPr>
          <w:rFonts w:ascii="Amasis MT Pro Light" w:hAnsi="Amasis MT Pro Light"/>
          <w:lang w:val="en-CA"/>
        </w:rPr>
        <w:t xml:space="preserve">Phase 1 (Immediate): Installation of a 23-meter, 8-inch sanitary sewer line from MH-A near the Clarendon Pump Station to the CPE </w:t>
      </w:r>
      <w:proofErr w:type="spellStart"/>
      <w:r w:rsidRPr="00E34F84">
        <w:rPr>
          <w:rFonts w:ascii="Amasis MT Pro Light" w:hAnsi="Amasis MT Pro Light"/>
          <w:lang w:val="en-CA"/>
        </w:rPr>
        <w:t>Picabou</w:t>
      </w:r>
      <w:proofErr w:type="spellEnd"/>
      <w:r w:rsidRPr="00E34F84">
        <w:rPr>
          <w:rFonts w:ascii="Amasis MT Pro Light" w:hAnsi="Amasis MT Pro Light"/>
          <w:lang w:val="en-CA"/>
        </w:rPr>
        <w:t xml:space="preserve"> site, including a capped end and future service connection stub at 26 meters.</w:t>
      </w:r>
    </w:p>
    <w:p w14:paraId="1305C97A" w14:textId="77777777" w:rsidR="00C52416" w:rsidRPr="00E34F84" w:rsidRDefault="00C52416" w:rsidP="00C52416">
      <w:pPr>
        <w:pStyle w:val="NormalWeb"/>
        <w:numPr>
          <w:ilvl w:val="0"/>
          <w:numId w:val="30"/>
        </w:numPr>
        <w:ind w:hanging="720"/>
        <w:rPr>
          <w:rFonts w:ascii="Amasis MT Pro Light" w:hAnsi="Amasis MT Pro Light"/>
          <w:lang w:val="en-CA"/>
        </w:rPr>
      </w:pPr>
      <w:r w:rsidRPr="00E34F84">
        <w:rPr>
          <w:rFonts w:ascii="Amasis MT Pro Light" w:hAnsi="Amasis MT Pro Light"/>
          <w:lang w:val="en-CA"/>
        </w:rPr>
        <w:t>Phase 2 (Future): Extension of the line to 50 meters and connection to 184 Isabella upon regulatory approval.</w:t>
      </w:r>
    </w:p>
    <w:p w14:paraId="010DB40D" w14:textId="77777777" w:rsidR="00C52416" w:rsidRPr="00E34F84" w:rsidRDefault="00C52416" w:rsidP="00233260">
      <w:pPr>
        <w:pStyle w:val="NormalWeb"/>
        <w:ind w:left="720"/>
        <w:rPr>
          <w:rFonts w:ascii="Amasis MT Pro Light" w:hAnsi="Amasis MT Pro Light"/>
          <w:lang w:val="en-CA"/>
        </w:rPr>
      </w:pPr>
    </w:p>
    <w:p w14:paraId="722FBED5" w14:textId="77777777" w:rsidR="00332EE9" w:rsidRDefault="00C52416" w:rsidP="00C52416">
      <w:pPr>
        <w:pStyle w:val="NormalWeb"/>
        <w:ind w:left="720" w:hanging="720"/>
        <w:rPr>
          <w:rFonts w:ascii="Amasis MT Pro Light" w:hAnsi="Amasis MT Pro Light"/>
          <w:lang w:val="en-CA"/>
        </w:rPr>
      </w:pPr>
      <w:r w:rsidRPr="00E34F84">
        <w:rPr>
          <w:rFonts w:ascii="Amasis MT Pro Light" w:hAnsi="Amasis MT Pro Light"/>
          <w:b/>
          <w:bCs/>
          <w:lang w:val="en-CA"/>
        </w:rPr>
        <w:t>WHEREAS</w:t>
      </w:r>
      <w:r w:rsidR="00233260" w:rsidRPr="00E34F84">
        <w:rPr>
          <w:rFonts w:ascii="Amasis MT Pro Light" w:hAnsi="Amasis MT Pro Light"/>
          <w:b/>
          <w:bCs/>
          <w:lang w:val="en-CA"/>
        </w:rPr>
        <w:t>:</w:t>
      </w:r>
      <w:r w:rsidRPr="00E34F84">
        <w:rPr>
          <w:rFonts w:ascii="Amasis MT Pro Light" w:hAnsi="Amasis MT Pro Light"/>
          <w:b/>
          <w:bCs/>
          <w:lang w:val="en-CA"/>
        </w:rPr>
        <w:t xml:space="preserve"> </w:t>
      </w:r>
      <w:r w:rsidRPr="00E34F84">
        <w:rPr>
          <w:rFonts w:ascii="Amasis MT Pro Light" w:hAnsi="Amasis MT Pro Light"/>
          <w:lang w:val="en-CA"/>
        </w:rPr>
        <w:t>the estimated material and contractor costs for Phase 1 are as follows</w:t>
      </w:r>
    </w:p>
    <w:p w14:paraId="600F16E6" w14:textId="45A8A787" w:rsidR="00C52416" w:rsidRPr="00E34F84" w:rsidRDefault="00C52416" w:rsidP="00C52416">
      <w:pPr>
        <w:pStyle w:val="NormalWeb"/>
        <w:ind w:left="720" w:hanging="720"/>
        <w:rPr>
          <w:rFonts w:ascii="Amasis MT Pro Light" w:hAnsi="Amasis MT Pro Light"/>
          <w:lang w:val="en-CA"/>
        </w:rPr>
      </w:pPr>
      <w:r w:rsidRPr="00E34F84">
        <w:rPr>
          <w:rFonts w:ascii="Amasis MT Pro Light" w:hAnsi="Amasis MT Pro Light"/>
          <w:lang w:val="en-CA"/>
        </w:rPr>
        <w:t>to be charged to Account Number 02-41500-649:</w:t>
      </w:r>
    </w:p>
    <w:p w14:paraId="3DEE5DA1" w14:textId="77777777" w:rsidR="00C52416" w:rsidRPr="00E34F84" w:rsidRDefault="00C52416" w:rsidP="00C52416">
      <w:pPr>
        <w:pStyle w:val="NormalWeb"/>
        <w:numPr>
          <w:ilvl w:val="0"/>
          <w:numId w:val="31"/>
        </w:numPr>
        <w:ind w:hanging="720"/>
        <w:rPr>
          <w:rFonts w:ascii="Amasis MT Pro Light" w:hAnsi="Amasis MT Pro Light"/>
          <w:lang w:val="en-CA"/>
        </w:rPr>
      </w:pPr>
      <w:proofErr w:type="spellStart"/>
      <w:r w:rsidRPr="00E34F84">
        <w:rPr>
          <w:rFonts w:ascii="Amasis MT Pro Light" w:hAnsi="Amasis MT Pro Light"/>
          <w:lang w:val="en-CA"/>
        </w:rPr>
        <w:t>Reliner</w:t>
      </w:r>
      <w:proofErr w:type="spellEnd"/>
      <w:r w:rsidRPr="00E34F84">
        <w:rPr>
          <w:rFonts w:ascii="Amasis MT Pro Light" w:hAnsi="Amasis MT Pro Light"/>
          <w:lang w:val="en-CA"/>
        </w:rPr>
        <w:t>/Duran Inc.: $728.12 + tax</w:t>
      </w:r>
    </w:p>
    <w:p w14:paraId="7C8ACECA" w14:textId="77777777" w:rsidR="00C52416" w:rsidRPr="00E34F84" w:rsidRDefault="00C52416" w:rsidP="00C52416">
      <w:pPr>
        <w:pStyle w:val="NormalWeb"/>
        <w:numPr>
          <w:ilvl w:val="0"/>
          <w:numId w:val="31"/>
        </w:numPr>
        <w:ind w:hanging="720"/>
        <w:rPr>
          <w:rFonts w:ascii="Amasis MT Pro Light" w:hAnsi="Amasis MT Pro Light"/>
          <w:lang w:val="en-CA"/>
        </w:rPr>
      </w:pPr>
      <w:proofErr w:type="spellStart"/>
      <w:r w:rsidRPr="00E34F84">
        <w:rPr>
          <w:rFonts w:ascii="Amasis MT Pro Light" w:hAnsi="Amasis MT Pro Light"/>
          <w:lang w:val="en-CA"/>
        </w:rPr>
        <w:t>Emco</w:t>
      </w:r>
      <w:proofErr w:type="spellEnd"/>
      <w:r w:rsidRPr="00E34F84">
        <w:rPr>
          <w:rFonts w:ascii="Amasis MT Pro Light" w:hAnsi="Amasis MT Pro Light"/>
          <w:lang w:val="en-CA"/>
        </w:rPr>
        <w:t>: $4,256.87 + tax</w:t>
      </w:r>
    </w:p>
    <w:p w14:paraId="742C0B66" w14:textId="77777777" w:rsidR="00C52416" w:rsidRPr="00E34F84" w:rsidRDefault="00C52416" w:rsidP="00C52416">
      <w:pPr>
        <w:pStyle w:val="NormalWeb"/>
        <w:numPr>
          <w:ilvl w:val="0"/>
          <w:numId w:val="31"/>
        </w:numPr>
        <w:ind w:hanging="720"/>
        <w:rPr>
          <w:rFonts w:ascii="Amasis MT Pro Light" w:hAnsi="Amasis MT Pro Light"/>
          <w:lang w:val="en-CA"/>
        </w:rPr>
      </w:pPr>
      <w:r w:rsidRPr="00E34F84">
        <w:rPr>
          <w:rFonts w:ascii="Amasis MT Pro Light" w:hAnsi="Amasis MT Pro Light"/>
          <w:lang w:val="en-CA"/>
        </w:rPr>
        <w:t>Jason Hynes (contractor): $3,940.00</w:t>
      </w:r>
    </w:p>
    <w:p w14:paraId="7B36D96C" w14:textId="77777777" w:rsidR="00C52416" w:rsidRPr="00E34F84" w:rsidRDefault="00C52416" w:rsidP="00233260">
      <w:pPr>
        <w:pStyle w:val="NormalWeb"/>
        <w:ind w:left="720"/>
        <w:rPr>
          <w:rFonts w:ascii="Amasis MT Pro Light" w:hAnsi="Amasis MT Pro Light"/>
          <w:lang w:val="en-CA"/>
        </w:rPr>
      </w:pPr>
    </w:p>
    <w:p w14:paraId="5216ABBB" w14:textId="76CFAA3E" w:rsidR="00332EE9" w:rsidRDefault="00374047" w:rsidP="00374047">
      <w:pPr>
        <w:pStyle w:val="NormalWeb"/>
        <w:ind w:hanging="1260"/>
        <w:rPr>
          <w:rFonts w:ascii="Amasis MT Pro Light" w:hAnsi="Amasis MT Pro Light"/>
          <w:lang w:val="en-CA"/>
        </w:rPr>
      </w:pPr>
      <w:r>
        <w:rPr>
          <w:rFonts w:ascii="Amasis MT Pro Light" w:hAnsi="Amasis MT Pro Light"/>
          <w:lang w:val="en-CA"/>
        </w:rPr>
        <w:t>151</w:t>
      </w:r>
      <w:r w:rsidR="00C52416" w:rsidRPr="00E34F84">
        <w:rPr>
          <w:rFonts w:ascii="Amasis MT Pro Light" w:hAnsi="Amasis MT Pro Light"/>
          <w:lang w:val="en-CA"/>
        </w:rPr>
        <w:t>-25</w:t>
      </w:r>
      <w:r>
        <w:rPr>
          <w:rFonts w:ascii="Amasis MT Pro Light" w:hAnsi="Amasis MT Pro Light"/>
          <w:lang w:val="en-CA"/>
        </w:rPr>
        <w:tab/>
      </w:r>
      <w:r w:rsidR="00C52416" w:rsidRPr="00E34F84">
        <w:rPr>
          <w:rFonts w:ascii="Amasis MT Pro Light" w:hAnsi="Amasis MT Pro Light"/>
          <w:b/>
          <w:bCs/>
          <w:lang w:val="en-CA"/>
        </w:rPr>
        <w:t>THEREFORE</w:t>
      </w:r>
      <w:r w:rsidR="00332EE9">
        <w:rPr>
          <w:rFonts w:ascii="Amasis MT Pro Light" w:hAnsi="Amasis MT Pro Light"/>
          <w:b/>
          <w:bCs/>
          <w:lang w:val="en-CA"/>
        </w:rPr>
        <w:t>,</w:t>
      </w:r>
      <w:r w:rsidR="00C52416" w:rsidRPr="00E34F84">
        <w:rPr>
          <w:rFonts w:ascii="Amasis MT Pro Light" w:hAnsi="Amasis MT Pro Light"/>
          <w:lang w:val="en-CA"/>
        </w:rPr>
        <w:t xml:space="preserve"> it is moved by </w:t>
      </w:r>
      <w:r w:rsidR="00332EE9">
        <w:rPr>
          <w:rFonts w:ascii="Amasis MT Pro Light" w:hAnsi="Amasis MT Pro Light"/>
          <w:lang w:val="en-CA"/>
        </w:rPr>
        <w:t xml:space="preserve">Denzil Yach </w:t>
      </w:r>
      <w:r w:rsidR="00C52416" w:rsidRPr="00E34F84">
        <w:rPr>
          <w:rFonts w:ascii="Amasis MT Pro Light" w:hAnsi="Amasis MT Pro Light"/>
          <w:lang w:val="en-CA"/>
        </w:rPr>
        <w:t>that the Municipal Council hereby</w:t>
      </w:r>
    </w:p>
    <w:p w14:paraId="4184E879" w14:textId="77777777" w:rsidR="00332EE9" w:rsidRDefault="00332EE9" w:rsidP="00332EE9">
      <w:pPr>
        <w:pStyle w:val="NormalWeb"/>
        <w:ind w:left="720" w:hanging="720"/>
        <w:rPr>
          <w:rFonts w:ascii="Amasis MT Pro Light" w:hAnsi="Amasis MT Pro Light"/>
          <w:lang w:val="en-CA"/>
        </w:rPr>
      </w:pPr>
      <w:r>
        <w:rPr>
          <w:rFonts w:ascii="Amasis MT Pro Light" w:hAnsi="Amasis MT Pro Light"/>
          <w:lang w:val="en-CA"/>
        </w:rPr>
        <w:t xml:space="preserve"> </w:t>
      </w:r>
      <w:r w:rsidR="00C52416" w:rsidRPr="00E34F84">
        <w:rPr>
          <w:rFonts w:ascii="Amasis MT Pro Light" w:hAnsi="Amasis MT Pro Light"/>
          <w:lang w:val="en-CA"/>
        </w:rPr>
        <w:t>authorizes the immediate construction of Phase 1 of the Isabella Street Sanitary</w:t>
      </w:r>
    </w:p>
    <w:p w14:paraId="6086AA87" w14:textId="77777777" w:rsidR="00332EE9" w:rsidRDefault="00332EE9" w:rsidP="00332EE9">
      <w:pPr>
        <w:pStyle w:val="NormalWeb"/>
        <w:ind w:left="720" w:hanging="720"/>
        <w:rPr>
          <w:rFonts w:ascii="Amasis MT Pro Light" w:hAnsi="Amasis MT Pro Light"/>
          <w:lang w:val="en-CA"/>
        </w:rPr>
      </w:pPr>
      <w:r>
        <w:rPr>
          <w:rFonts w:ascii="Amasis MT Pro Light" w:hAnsi="Amasis MT Pro Light"/>
          <w:lang w:val="en-CA"/>
        </w:rPr>
        <w:t xml:space="preserve"> </w:t>
      </w:r>
      <w:r w:rsidR="00C52416" w:rsidRPr="00E34F84">
        <w:rPr>
          <w:rFonts w:ascii="Amasis MT Pro Light" w:hAnsi="Amasis MT Pro Light"/>
          <w:lang w:val="en-CA"/>
        </w:rPr>
        <w:t>Sewer Extension as outlined, including excavation, pipe installation, trench backfill,</w:t>
      </w:r>
    </w:p>
    <w:p w14:paraId="58BE372C" w14:textId="2948E8DE" w:rsidR="00C52416" w:rsidRPr="00E34F84" w:rsidRDefault="00332EE9" w:rsidP="00332EE9">
      <w:pPr>
        <w:pStyle w:val="NormalWeb"/>
        <w:ind w:left="720" w:hanging="720"/>
        <w:rPr>
          <w:rFonts w:ascii="Amasis MT Pro Light" w:hAnsi="Amasis MT Pro Light"/>
          <w:lang w:val="en-CA"/>
        </w:rPr>
      </w:pPr>
      <w:r>
        <w:rPr>
          <w:rFonts w:ascii="Amasis MT Pro Light" w:hAnsi="Amasis MT Pro Light"/>
          <w:lang w:val="en-CA"/>
        </w:rPr>
        <w:t xml:space="preserve"> </w:t>
      </w:r>
      <w:r w:rsidR="00C52416" w:rsidRPr="00E34F84">
        <w:rPr>
          <w:rFonts w:ascii="Amasis MT Pro Light" w:hAnsi="Amasis MT Pro Light"/>
          <w:lang w:val="en-CA"/>
        </w:rPr>
        <w:t>and safety measures</w:t>
      </w:r>
      <w:r w:rsidR="00233260" w:rsidRPr="00E34F84">
        <w:rPr>
          <w:rFonts w:ascii="Amasis MT Pro Light" w:hAnsi="Amasis MT Pro Light"/>
          <w:lang w:val="en-CA"/>
        </w:rPr>
        <w:t xml:space="preserve">.  </w:t>
      </w:r>
      <w:r>
        <w:rPr>
          <w:rFonts w:ascii="Amasis MT Pro Light" w:hAnsi="Amasis MT Pro Light"/>
          <w:lang w:val="en-CA"/>
        </w:rPr>
        <w:t>Carried unanimously</w:t>
      </w:r>
      <w:r w:rsidR="00233260" w:rsidRPr="00E34F84">
        <w:rPr>
          <w:rFonts w:ascii="Amasis MT Pro Light" w:hAnsi="Amasis MT Pro Light"/>
          <w:lang w:val="en-CA"/>
        </w:rPr>
        <w:t>.</w:t>
      </w:r>
    </w:p>
    <w:p w14:paraId="4B002F9A" w14:textId="77777777" w:rsidR="00E20246" w:rsidRPr="00E34F84" w:rsidRDefault="00E20246" w:rsidP="00332EE9">
      <w:pPr>
        <w:pStyle w:val="BodyText"/>
        <w:tabs>
          <w:tab w:val="left" w:pos="2520"/>
        </w:tabs>
        <w:rPr>
          <w:rFonts w:ascii="Amasis MT Pro Light" w:hAnsi="Amasis MT Pro Light"/>
          <w:b/>
          <w:bCs/>
        </w:rPr>
      </w:pPr>
    </w:p>
    <w:p w14:paraId="0A8F89E0" w14:textId="444AB248" w:rsidR="00A148F1" w:rsidRPr="00E34F84" w:rsidRDefault="00A148F1" w:rsidP="007C5DE3">
      <w:pPr>
        <w:pStyle w:val="BodyText"/>
        <w:tabs>
          <w:tab w:val="left" w:pos="2520"/>
        </w:tabs>
        <w:rPr>
          <w:rFonts w:ascii="Amasis MT Pro Light" w:hAnsi="Amasis MT Pro Light"/>
        </w:rPr>
      </w:pPr>
      <w:bookmarkStart w:id="1" w:name="_Hlk210379191"/>
      <w:r w:rsidRPr="00332EE9">
        <w:rPr>
          <w:rFonts w:ascii="Amasis MT Pro Light" w:hAnsi="Amasis MT Pro Light"/>
          <w:b/>
          <w:bCs/>
        </w:rPr>
        <w:t xml:space="preserve">WHEREAS </w:t>
      </w:r>
      <w:r w:rsidRPr="00A148F1">
        <w:rPr>
          <w:rFonts w:ascii="Amasis MT Pro Light" w:hAnsi="Amasis MT Pro Light"/>
        </w:rPr>
        <w:t xml:space="preserve">the Council recognizes the need for additional support within the </w:t>
      </w:r>
      <w:r w:rsidR="008011B4" w:rsidRPr="00A148F1">
        <w:rPr>
          <w:rFonts w:ascii="Amasis MT Pro Light" w:hAnsi="Amasis MT Pro Light"/>
        </w:rPr>
        <w:t xml:space="preserve">Public </w:t>
      </w:r>
      <w:r w:rsidR="008011B4">
        <w:rPr>
          <w:rFonts w:ascii="Amasis MT Pro Light" w:hAnsi="Amasis MT Pro Light"/>
        </w:rPr>
        <w:t>Works</w:t>
      </w:r>
      <w:r w:rsidRPr="00A148F1">
        <w:rPr>
          <w:rFonts w:ascii="Amasis MT Pro Light" w:hAnsi="Amasis MT Pro Light"/>
        </w:rPr>
        <w:t xml:space="preserve"> Department and the Shawville </w:t>
      </w:r>
      <w:r w:rsidR="00026FBA" w:rsidRPr="00E34F84">
        <w:rPr>
          <w:rFonts w:ascii="Amasis MT Pro Light" w:hAnsi="Amasis MT Pro Light"/>
        </w:rPr>
        <w:t>Arena.</w:t>
      </w:r>
    </w:p>
    <w:p w14:paraId="03D139E4" w14:textId="77777777" w:rsidR="00A148F1" w:rsidRPr="00A148F1" w:rsidRDefault="00A148F1" w:rsidP="00A148F1">
      <w:pPr>
        <w:pStyle w:val="BodyText"/>
        <w:tabs>
          <w:tab w:val="left" w:pos="2520"/>
        </w:tabs>
        <w:ind w:left="900" w:hanging="540"/>
        <w:rPr>
          <w:rFonts w:ascii="Amasis MT Pro Light" w:hAnsi="Amasis MT Pro Light"/>
        </w:rPr>
      </w:pPr>
    </w:p>
    <w:p w14:paraId="3FA8F9E4" w14:textId="2AE452C4" w:rsidR="00A148F1" w:rsidRPr="00E34F84" w:rsidRDefault="00A148F1" w:rsidP="007C5DE3">
      <w:pPr>
        <w:pStyle w:val="BodyText"/>
        <w:tabs>
          <w:tab w:val="left" w:pos="360"/>
          <w:tab w:val="left" w:pos="2520"/>
        </w:tabs>
        <w:rPr>
          <w:rFonts w:ascii="Amasis MT Pro Light" w:hAnsi="Amasis MT Pro Light"/>
        </w:rPr>
      </w:pPr>
      <w:r w:rsidRPr="00332EE9">
        <w:rPr>
          <w:rFonts w:ascii="Amasis MT Pro Light" w:hAnsi="Amasis MT Pro Light"/>
          <w:b/>
          <w:bCs/>
        </w:rPr>
        <w:t>WHEREAS</w:t>
      </w:r>
      <w:r w:rsidRPr="00A148F1">
        <w:rPr>
          <w:rFonts w:ascii="Amasis MT Pro Light" w:hAnsi="Amasis MT Pro Light"/>
        </w:rPr>
        <w:t xml:space="preserve"> Rowyn Laroque has been identified as a suitable candidate to assist with duties in both </w:t>
      </w:r>
      <w:r w:rsidR="00026FBA" w:rsidRPr="00E34F84">
        <w:rPr>
          <w:rFonts w:ascii="Amasis MT Pro Light" w:hAnsi="Amasis MT Pro Light"/>
        </w:rPr>
        <w:t>departments.</w:t>
      </w:r>
    </w:p>
    <w:p w14:paraId="6F341492" w14:textId="77777777" w:rsidR="00A148F1" w:rsidRPr="00A148F1" w:rsidRDefault="00A148F1" w:rsidP="00A148F1">
      <w:pPr>
        <w:pStyle w:val="BodyText"/>
        <w:tabs>
          <w:tab w:val="left" w:pos="2520"/>
        </w:tabs>
        <w:ind w:left="900" w:hanging="540"/>
        <w:rPr>
          <w:rFonts w:ascii="Amasis MT Pro Light" w:hAnsi="Amasis MT Pro Light"/>
        </w:rPr>
      </w:pPr>
    </w:p>
    <w:p w14:paraId="65AFA934" w14:textId="114A40C2" w:rsidR="007C5DE3" w:rsidRDefault="00374047" w:rsidP="007C5DE3">
      <w:pPr>
        <w:pStyle w:val="BodyText"/>
        <w:tabs>
          <w:tab w:val="left" w:pos="2520"/>
        </w:tabs>
        <w:ind w:left="360" w:hanging="1620"/>
        <w:rPr>
          <w:rFonts w:ascii="Amasis MT Pro Light" w:hAnsi="Amasis MT Pro Light"/>
        </w:rPr>
      </w:pPr>
      <w:r>
        <w:rPr>
          <w:rFonts w:ascii="Amasis MT Pro Light" w:hAnsi="Amasis MT Pro Light"/>
        </w:rPr>
        <w:t>152</w:t>
      </w:r>
      <w:r w:rsidR="00A148F1" w:rsidRPr="00E34F84">
        <w:rPr>
          <w:rFonts w:ascii="Amasis MT Pro Light" w:hAnsi="Amasis MT Pro Light"/>
        </w:rPr>
        <w:t>-25</w:t>
      </w:r>
      <w:r w:rsidR="00A148F1" w:rsidRPr="00E34F84">
        <w:rPr>
          <w:rFonts w:ascii="Amasis MT Pro Light" w:hAnsi="Amasis MT Pro Light"/>
        </w:rPr>
        <w:tab/>
      </w:r>
      <w:r w:rsidR="00A148F1" w:rsidRPr="007C5DE3">
        <w:rPr>
          <w:rFonts w:ascii="Amasis MT Pro Light" w:hAnsi="Amasis MT Pro Light"/>
        </w:rPr>
        <w:t>Moved by</w:t>
      </w:r>
      <w:r w:rsidR="00A148F1" w:rsidRPr="00E34F84">
        <w:rPr>
          <w:rFonts w:ascii="Amasis MT Pro Light" w:hAnsi="Amasis MT Pro Light"/>
        </w:rPr>
        <w:t xml:space="preserve"> </w:t>
      </w:r>
      <w:r w:rsidR="00332EE9">
        <w:rPr>
          <w:rFonts w:ascii="Amasis MT Pro Light" w:hAnsi="Amasis MT Pro Light"/>
        </w:rPr>
        <w:t>Julien Gagnon</w:t>
      </w:r>
      <w:r w:rsidR="00A148F1" w:rsidRPr="00E34F84">
        <w:rPr>
          <w:rFonts w:ascii="Amasis MT Pro Light" w:hAnsi="Amasis MT Pro Light"/>
        </w:rPr>
        <w:t xml:space="preserve">, that </w:t>
      </w:r>
      <w:r w:rsidR="00A148F1" w:rsidRPr="00A148F1">
        <w:rPr>
          <w:rFonts w:ascii="Amasis MT Pro Light" w:hAnsi="Amasis MT Pro Light"/>
        </w:rPr>
        <w:t>the Council of the Town of Shawville agrees to hire Rowyn</w:t>
      </w:r>
    </w:p>
    <w:p w14:paraId="1BC5C84F" w14:textId="77777777" w:rsidR="007C5DE3" w:rsidRDefault="007C5DE3" w:rsidP="007C5DE3">
      <w:pPr>
        <w:pStyle w:val="BodyText"/>
        <w:tabs>
          <w:tab w:val="left" w:pos="2520"/>
        </w:tabs>
        <w:ind w:left="360" w:hanging="1620"/>
        <w:rPr>
          <w:rFonts w:ascii="Amasis MT Pro Light" w:hAnsi="Amasis MT Pro Light"/>
        </w:rPr>
      </w:pPr>
      <w:r>
        <w:rPr>
          <w:rFonts w:ascii="Amasis MT Pro Light" w:hAnsi="Amasis MT Pro Light"/>
        </w:rPr>
        <w:tab/>
      </w:r>
      <w:r w:rsidR="00A148F1" w:rsidRPr="00A148F1">
        <w:rPr>
          <w:rFonts w:ascii="Amasis MT Pro Light" w:hAnsi="Amasis MT Pro Light"/>
        </w:rPr>
        <w:t>Laroque on a three (3) month probationary period, to work between 35 and 40 hours per</w:t>
      </w:r>
    </w:p>
    <w:p w14:paraId="7235C6B8" w14:textId="77777777" w:rsidR="007C5DE3" w:rsidRDefault="007C5DE3" w:rsidP="007C5DE3">
      <w:pPr>
        <w:pStyle w:val="BodyText"/>
        <w:tabs>
          <w:tab w:val="left" w:pos="2520"/>
        </w:tabs>
        <w:ind w:left="360" w:hanging="1620"/>
        <w:rPr>
          <w:rFonts w:ascii="Amasis MT Pro Light" w:hAnsi="Amasis MT Pro Light"/>
        </w:rPr>
      </w:pPr>
      <w:r>
        <w:rPr>
          <w:rFonts w:ascii="Amasis MT Pro Light" w:hAnsi="Amasis MT Pro Light"/>
        </w:rPr>
        <w:tab/>
      </w:r>
      <w:r w:rsidR="00A148F1" w:rsidRPr="00A148F1">
        <w:rPr>
          <w:rFonts w:ascii="Amasis MT Pro Light" w:hAnsi="Amasis MT Pro Light"/>
        </w:rPr>
        <w:t>week, as needed</w:t>
      </w:r>
      <w:r w:rsidR="00A148F1" w:rsidRPr="00E34F84">
        <w:rPr>
          <w:rFonts w:ascii="Amasis MT Pro Light" w:hAnsi="Amasis MT Pro Light"/>
        </w:rPr>
        <w:t xml:space="preserve"> it is also resolved that Mr</w:t>
      </w:r>
      <w:r w:rsidR="00A148F1" w:rsidRPr="00A148F1">
        <w:rPr>
          <w:rFonts w:ascii="Amasis MT Pro Light" w:hAnsi="Amasis MT Pro Light"/>
        </w:rPr>
        <w:t>. Laroque will be assigned to work with Public</w:t>
      </w:r>
    </w:p>
    <w:p w14:paraId="300A0208" w14:textId="4A2F8D24" w:rsidR="00A148F1" w:rsidRPr="00A148F1" w:rsidRDefault="00A148F1" w:rsidP="007C5DE3">
      <w:pPr>
        <w:pStyle w:val="BodyText"/>
        <w:tabs>
          <w:tab w:val="left" w:pos="2520"/>
        </w:tabs>
        <w:rPr>
          <w:rFonts w:ascii="Amasis MT Pro Light" w:hAnsi="Amasis MT Pro Light"/>
        </w:rPr>
      </w:pPr>
      <w:r w:rsidRPr="00A148F1">
        <w:rPr>
          <w:rFonts w:ascii="Amasis MT Pro Light" w:hAnsi="Amasis MT Pro Light"/>
        </w:rPr>
        <w:t>Works and the Shawville Arena, or any other department as required by the Town</w:t>
      </w:r>
      <w:r w:rsidRPr="00E34F84">
        <w:rPr>
          <w:rFonts w:ascii="Amasis MT Pro Light" w:hAnsi="Amasis MT Pro Light"/>
        </w:rPr>
        <w:t xml:space="preserve">. </w:t>
      </w:r>
      <w:r w:rsidR="00332EE9">
        <w:rPr>
          <w:rFonts w:ascii="Amasis MT Pro Light" w:hAnsi="Amasis MT Pro Light"/>
        </w:rPr>
        <w:t>Carried unanimously.</w:t>
      </w:r>
      <w:r w:rsidRPr="00E34F84">
        <w:rPr>
          <w:rFonts w:ascii="Amasis MT Pro Light" w:hAnsi="Amasis MT Pro Light"/>
        </w:rPr>
        <w:t xml:space="preserve"> </w:t>
      </w:r>
    </w:p>
    <w:bookmarkEnd w:id="1"/>
    <w:p w14:paraId="62B830EB" w14:textId="77777777" w:rsidR="007C5DE3" w:rsidRPr="00E34F84" w:rsidRDefault="007C5DE3" w:rsidP="00192B7F">
      <w:pPr>
        <w:pStyle w:val="BodyText"/>
        <w:tabs>
          <w:tab w:val="left" w:pos="2520"/>
        </w:tabs>
        <w:ind w:left="900" w:hanging="540"/>
        <w:rPr>
          <w:rFonts w:ascii="Amasis MT Pro Light" w:hAnsi="Amasis MT Pro Light"/>
          <w:b/>
          <w:bCs/>
        </w:rPr>
      </w:pPr>
    </w:p>
    <w:p w14:paraId="1E5A9895" w14:textId="36706FFD" w:rsidR="001B5FC0" w:rsidRPr="00E34F84" w:rsidRDefault="00374047" w:rsidP="007C5DE3">
      <w:pPr>
        <w:pStyle w:val="BodyText"/>
        <w:tabs>
          <w:tab w:val="left" w:pos="2520"/>
        </w:tabs>
        <w:ind w:hanging="1260"/>
        <w:rPr>
          <w:rFonts w:ascii="Amasis MT Pro Light" w:hAnsi="Amasis MT Pro Light"/>
        </w:rPr>
      </w:pPr>
      <w:r>
        <w:rPr>
          <w:rFonts w:ascii="Amasis MT Pro Light" w:hAnsi="Amasis MT Pro Light"/>
        </w:rPr>
        <w:t>153</w:t>
      </w:r>
      <w:r w:rsidR="001B5FC0" w:rsidRPr="00E34F84">
        <w:rPr>
          <w:rFonts w:ascii="Amasis MT Pro Light" w:hAnsi="Amasis MT Pro Light"/>
        </w:rPr>
        <w:t>-25</w:t>
      </w:r>
      <w:r w:rsidR="001B5FC0" w:rsidRPr="00E34F84">
        <w:rPr>
          <w:rFonts w:ascii="Amasis MT Pro Light" w:hAnsi="Amasis MT Pro Light"/>
        </w:rPr>
        <w:tab/>
        <w:t xml:space="preserve">Moved </w:t>
      </w:r>
      <w:r w:rsidR="00A45E32" w:rsidRPr="00E34F84">
        <w:rPr>
          <w:rFonts w:ascii="Amasis MT Pro Light" w:hAnsi="Amasis MT Pro Light"/>
        </w:rPr>
        <w:t>by</w:t>
      </w:r>
      <w:r w:rsidR="007C5DE3">
        <w:rPr>
          <w:rFonts w:ascii="Amasis MT Pro Light" w:hAnsi="Amasis MT Pro Light"/>
        </w:rPr>
        <w:t xml:space="preserve"> Bill Hobbs</w:t>
      </w:r>
      <w:r w:rsidR="00A45E32" w:rsidRPr="00E34F84">
        <w:rPr>
          <w:rFonts w:ascii="Amasis MT Pro Light" w:hAnsi="Amasis MT Pro Light"/>
        </w:rPr>
        <w:t xml:space="preserve">, </w:t>
      </w:r>
      <w:bookmarkStart w:id="2" w:name="_Hlk210379834"/>
      <w:r w:rsidR="00A45E32" w:rsidRPr="00E34F84">
        <w:rPr>
          <w:rFonts w:ascii="Amasis MT Pro Light" w:hAnsi="Amasis MT Pro Light"/>
        </w:rPr>
        <w:t xml:space="preserve">that the council of the </w:t>
      </w:r>
      <w:r w:rsidR="00026FBA" w:rsidRPr="00E34F84">
        <w:rPr>
          <w:rFonts w:ascii="Amasis MT Pro Light" w:hAnsi="Amasis MT Pro Light"/>
        </w:rPr>
        <w:t>Municipality</w:t>
      </w:r>
      <w:r w:rsidR="00A45E32" w:rsidRPr="00E34F84">
        <w:rPr>
          <w:rFonts w:ascii="Amasis MT Pro Light" w:hAnsi="Amasis MT Pro Light"/>
        </w:rPr>
        <w:t xml:space="preserve"> of Shawville authorizes to purchase a Fire Hydrant from </w:t>
      </w:r>
      <w:proofErr w:type="spellStart"/>
      <w:r w:rsidR="00A45E32" w:rsidRPr="00E34F84">
        <w:rPr>
          <w:rFonts w:ascii="Amasis MT Pro Light" w:hAnsi="Amasis MT Pro Light"/>
        </w:rPr>
        <w:t>Emco</w:t>
      </w:r>
      <w:proofErr w:type="spellEnd"/>
      <w:r w:rsidR="00A45E32" w:rsidRPr="00E34F84">
        <w:rPr>
          <w:rFonts w:ascii="Amasis MT Pro Light" w:hAnsi="Amasis MT Pro Light"/>
        </w:rPr>
        <w:t xml:space="preserve"> in the amount of $7,055.94 taxes included to be </w:t>
      </w:r>
      <w:r w:rsidR="00026FBA" w:rsidRPr="00E34F84">
        <w:rPr>
          <w:rFonts w:ascii="Amasis MT Pro Light" w:hAnsi="Amasis MT Pro Light"/>
        </w:rPr>
        <w:t>installed</w:t>
      </w:r>
      <w:r w:rsidR="00A45E32" w:rsidRPr="00E34F84">
        <w:rPr>
          <w:rFonts w:ascii="Amasis MT Pro Light" w:hAnsi="Amasis MT Pro Light"/>
        </w:rPr>
        <w:t xml:space="preserve"> at the corner of Main and Rectory.  </w:t>
      </w:r>
      <w:bookmarkEnd w:id="2"/>
      <w:r w:rsidR="007C5DE3">
        <w:rPr>
          <w:rFonts w:ascii="Amasis MT Pro Light" w:hAnsi="Amasis MT Pro Light"/>
        </w:rPr>
        <w:t>Carried unanimously.</w:t>
      </w:r>
      <w:r w:rsidR="00A45E32" w:rsidRPr="00E34F84">
        <w:rPr>
          <w:rFonts w:ascii="Amasis MT Pro Light" w:hAnsi="Amasis MT Pro Light"/>
        </w:rPr>
        <w:t xml:space="preserve"> </w:t>
      </w:r>
    </w:p>
    <w:p w14:paraId="2C270222" w14:textId="77777777" w:rsidR="001B5FC0" w:rsidRDefault="001B5FC0" w:rsidP="00192B7F">
      <w:pPr>
        <w:pStyle w:val="BodyText"/>
        <w:tabs>
          <w:tab w:val="left" w:pos="2520"/>
        </w:tabs>
        <w:ind w:left="900" w:hanging="540"/>
        <w:rPr>
          <w:rFonts w:ascii="Amasis MT Pro Light" w:hAnsi="Amasis MT Pro Light"/>
        </w:rPr>
      </w:pPr>
    </w:p>
    <w:p w14:paraId="168D1803" w14:textId="77777777" w:rsidR="00374047" w:rsidRPr="00E34F84" w:rsidRDefault="00374047" w:rsidP="00192B7F">
      <w:pPr>
        <w:pStyle w:val="BodyText"/>
        <w:tabs>
          <w:tab w:val="left" w:pos="2520"/>
        </w:tabs>
        <w:ind w:left="900" w:hanging="540"/>
        <w:rPr>
          <w:rFonts w:ascii="Amasis MT Pro Light" w:hAnsi="Amasis MT Pro Light"/>
        </w:rPr>
      </w:pPr>
    </w:p>
    <w:p w14:paraId="6ACE75B5" w14:textId="46D082CD" w:rsidR="00A45E32" w:rsidRPr="00E34F84" w:rsidRDefault="00374047" w:rsidP="00D60B6D">
      <w:pPr>
        <w:widowControl/>
        <w:autoSpaceDE/>
        <w:autoSpaceDN/>
        <w:adjustRightInd/>
        <w:spacing w:after="160" w:line="259" w:lineRule="auto"/>
        <w:ind w:left="-20" w:firstLine="20"/>
        <w:contextualSpacing/>
        <w:rPr>
          <w:rFonts w:ascii="Amasis MT Pro Light" w:hAnsi="Amasis MT Pro Light" w:cs="Arial"/>
          <w:b/>
          <w:bCs/>
          <w:szCs w:val="24"/>
        </w:rPr>
      </w:pPr>
      <w:r>
        <w:rPr>
          <w:rFonts w:ascii="Amasis MT Pro Light" w:hAnsi="Amasis MT Pro Light" w:cs="Arial"/>
          <w:b/>
          <w:bCs/>
          <w:szCs w:val="24"/>
        </w:rPr>
        <w:lastRenderedPageBreak/>
        <w:t xml:space="preserve">Discussion: </w:t>
      </w:r>
      <w:r w:rsidR="00A45E32" w:rsidRPr="00E34F84">
        <w:rPr>
          <w:rFonts w:ascii="Amasis MT Pro Light" w:hAnsi="Amasis MT Pro Light" w:cs="Arial"/>
          <w:b/>
          <w:bCs/>
          <w:szCs w:val="24"/>
        </w:rPr>
        <w:t>Local Purchasing Policy</w:t>
      </w:r>
    </w:p>
    <w:p w14:paraId="5805A00B" w14:textId="48503B8F" w:rsidR="00A45E32" w:rsidRPr="00E34F84" w:rsidRDefault="00EC5211" w:rsidP="00EC5211">
      <w:pPr>
        <w:pStyle w:val="BodyText"/>
        <w:tabs>
          <w:tab w:val="left" w:pos="2520"/>
        </w:tabs>
        <w:ind w:hanging="1260"/>
        <w:rPr>
          <w:rFonts w:ascii="Amasis MT Pro Light" w:hAnsi="Amasis MT Pro Light"/>
        </w:rPr>
      </w:pPr>
      <w:r>
        <w:rPr>
          <w:rFonts w:ascii="Amasis MT Pro Light" w:hAnsi="Amasis MT Pro Light"/>
        </w:rPr>
        <w:t>154</w:t>
      </w:r>
      <w:r w:rsidR="00A45E32" w:rsidRPr="00E34F84">
        <w:rPr>
          <w:rFonts w:ascii="Amasis MT Pro Light" w:hAnsi="Amasis MT Pro Light"/>
        </w:rPr>
        <w:t>-25</w:t>
      </w:r>
      <w:r w:rsidR="00A45E32" w:rsidRPr="00E34F84">
        <w:rPr>
          <w:rFonts w:ascii="Amasis MT Pro Light" w:hAnsi="Amasis MT Pro Light"/>
        </w:rPr>
        <w:tab/>
        <w:t xml:space="preserve">Moved by </w:t>
      </w:r>
      <w:r w:rsidR="007C5DE3">
        <w:rPr>
          <w:rFonts w:ascii="Amasis MT Pro Light" w:hAnsi="Amasis MT Pro Light"/>
        </w:rPr>
        <w:t>Richard Armitage</w:t>
      </w:r>
      <w:r w:rsidR="00A45E32" w:rsidRPr="00E34F84">
        <w:rPr>
          <w:rFonts w:ascii="Amasis MT Pro Light" w:hAnsi="Amasis MT Pro Light"/>
        </w:rPr>
        <w:t xml:space="preserve">, </w:t>
      </w:r>
      <w:bookmarkStart w:id="3" w:name="_Hlk210383654"/>
      <w:r w:rsidR="00A45E32" w:rsidRPr="00E34F84">
        <w:rPr>
          <w:rFonts w:ascii="Amasis MT Pro Light" w:hAnsi="Amasis MT Pro Light"/>
        </w:rPr>
        <w:t xml:space="preserve">that the Council of the Municipality of Shawville authorizes the purchase of a core drill in the amount of $5,249.00 plus taxes from Bluerock Tools. </w:t>
      </w:r>
      <w:r w:rsidR="007C5DE3">
        <w:rPr>
          <w:rFonts w:ascii="Amasis MT Pro Light" w:hAnsi="Amasis MT Pro Light"/>
        </w:rPr>
        <w:t>Carried unanimously</w:t>
      </w:r>
      <w:r w:rsidR="00A45E32" w:rsidRPr="00E34F84">
        <w:rPr>
          <w:rFonts w:ascii="Amasis MT Pro Light" w:hAnsi="Amasis MT Pro Light"/>
        </w:rPr>
        <w:t>.</w:t>
      </w:r>
    </w:p>
    <w:bookmarkEnd w:id="3"/>
    <w:p w14:paraId="2F488EB6" w14:textId="77777777" w:rsidR="00945E3C" w:rsidRPr="00E34F84" w:rsidRDefault="00945E3C" w:rsidP="00945E3C">
      <w:pPr>
        <w:pStyle w:val="BodyText"/>
        <w:tabs>
          <w:tab w:val="left" w:pos="2520"/>
        </w:tabs>
        <w:rPr>
          <w:rFonts w:ascii="Amasis MT Pro Light" w:hAnsi="Amasis MT Pro Light"/>
          <w:b/>
          <w:bCs/>
        </w:rPr>
      </w:pPr>
    </w:p>
    <w:p w14:paraId="14E7CB50" w14:textId="78EE4C28" w:rsidR="00A45E32" w:rsidRPr="00E34F84" w:rsidRDefault="00EC5211" w:rsidP="00EC5211">
      <w:pPr>
        <w:pStyle w:val="BodyText"/>
        <w:tabs>
          <w:tab w:val="left" w:pos="2520"/>
        </w:tabs>
        <w:ind w:hanging="1260"/>
        <w:rPr>
          <w:rFonts w:ascii="Amasis MT Pro Light" w:hAnsi="Amasis MT Pro Light"/>
        </w:rPr>
      </w:pPr>
      <w:r>
        <w:rPr>
          <w:rFonts w:ascii="Amasis MT Pro Light" w:hAnsi="Amasis MT Pro Light"/>
        </w:rPr>
        <w:t>155</w:t>
      </w:r>
      <w:r w:rsidR="00945E3C" w:rsidRPr="00E34F84">
        <w:rPr>
          <w:rFonts w:ascii="Amasis MT Pro Light" w:hAnsi="Amasis MT Pro Light"/>
        </w:rPr>
        <w:t>-25</w:t>
      </w:r>
      <w:r w:rsidR="00945E3C" w:rsidRPr="00E34F84">
        <w:rPr>
          <w:rFonts w:ascii="Amasis MT Pro Light" w:hAnsi="Amasis MT Pro Light"/>
        </w:rPr>
        <w:tab/>
        <w:t xml:space="preserve">Moved </w:t>
      </w:r>
      <w:bookmarkStart w:id="4" w:name="_Hlk210380224"/>
      <w:r w:rsidR="00945E3C" w:rsidRPr="00E34F84">
        <w:rPr>
          <w:rFonts w:ascii="Amasis MT Pro Light" w:hAnsi="Amasis MT Pro Light"/>
        </w:rPr>
        <w:t xml:space="preserve">by </w:t>
      </w:r>
      <w:r w:rsidR="007C5DE3">
        <w:rPr>
          <w:rFonts w:ascii="Amasis MT Pro Light" w:hAnsi="Amasis MT Pro Light"/>
        </w:rPr>
        <w:t>Bill Hobbs</w:t>
      </w:r>
      <w:r w:rsidR="00945E3C" w:rsidRPr="00E34F84">
        <w:rPr>
          <w:rFonts w:ascii="Amasis MT Pro Light" w:hAnsi="Amasis MT Pro Light"/>
        </w:rPr>
        <w:t>,</w:t>
      </w:r>
      <w:r w:rsidR="00FC7A6B" w:rsidRPr="00E34F84">
        <w:rPr>
          <w:rFonts w:ascii="Amasis MT Pro Light" w:hAnsi="Amasis MT Pro Light"/>
        </w:rPr>
        <w:t xml:space="preserve"> that the Council of the Municipality of Shawville authorizes the Public Works Foreman to take the F550 truck to Doug’s Automotive Solution in Renfrew for an inspection and necessary repairs to determine and address any issues with the vehicle.</w:t>
      </w:r>
      <w:r w:rsidR="00D60B6D">
        <w:rPr>
          <w:rFonts w:ascii="Amasis MT Pro Light" w:hAnsi="Amasis MT Pro Light"/>
        </w:rPr>
        <w:t xml:space="preserve"> </w:t>
      </w:r>
      <w:r w:rsidR="00FC7A6B" w:rsidRPr="00E34F84">
        <w:rPr>
          <w:rFonts w:ascii="Amasis MT Pro Light" w:hAnsi="Amasis MT Pro Light"/>
        </w:rPr>
        <w:t xml:space="preserve"> </w:t>
      </w:r>
      <w:r w:rsidR="007C5DE3">
        <w:rPr>
          <w:rFonts w:ascii="Amasis MT Pro Light" w:hAnsi="Amasis MT Pro Light"/>
        </w:rPr>
        <w:t>Carried unanimously.</w:t>
      </w:r>
    </w:p>
    <w:bookmarkEnd w:id="4"/>
    <w:p w14:paraId="09F15578" w14:textId="77777777" w:rsidR="007C5DE3" w:rsidRDefault="007C5DE3" w:rsidP="007C5DE3">
      <w:pPr>
        <w:widowControl/>
        <w:autoSpaceDE/>
        <w:autoSpaceDN/>
        <w:adjustRightInd/>
        <w:rPr>
          <w:rFonts w:ascii="Amasis MT Pro Light" w:hAnsi="Amasis MT Pro Light" w:cs="Courier New"/>
          <w:b/>
          <w:bCs/>
          <w:spacing w:val="-3"/>
          <w:szCs w:val="24"/>
        </w:rPr>
      </w:pPr>
    </w:p>
    <w:p w14:paraId="24F015DF" w14:textId="20983336" w:rsidR="00FC7A6B" w:rsidRPr="007C5DE3" w:rsidRDefault="00FC7A6B" w:rsidP="007C5DE3">
      <w:pPr>
        <w:widowControl/>
        <w:autoSpaceDE/>
        <w:autoSpaceDN/>
        <w:adjustRightInd/>
        <w:rPr>
          <w:rFonts w:ascii="Amasis MT Pro Light" w:hAnsi="Amasis MT Pro Light" w:cs="Courier New"/>
          <w:b/>
          <w:bCs/>
          <w:spacing w:val="-3"/>
          <w:szCs w:val="24"/>
        </w:rPr>
      </w:pPr>
      <w:bookmarkStart w:id="5" w:name="_Hlk210313414"/>
      <w:r w:rsidRPr="00FC7A6B">
        <w:rPr>
          <w:rFonts w:ascii="Amasis MT Pro Light" w:hAnsi="Amasis MT Pro Light" w:cs="Arial"/>
          <w:b/>
          <w:bCs/>
          <w:szCs w:val="24"/>
        </w:rPr>
        <w:t xml:space="preserve">WHEREAS </w:t>
      </w:r>
      <w:r w:rsidRPr="00FC7A6B">
        <w:rPr>
          <w:rFonts w:ascii="Amasis MT Pro Light" w:hAnsi="Amasis MT Pro Light" w:cs="Arial"/>
          <w:szCs w:val="24"/>
        </w:rPr>
        <w:t xml:space="preserve">the tender from Jason Hynes in the amount of $102,259.91 (tax included) was the lowest compliant bid and was accepted by </w:t>
      </w:r>
      <w:r w:rsidR="00026FBA" w:rsidRPr="00E34F84">
        <w:rPr>
          <w:rFonts w:ascii="Amasis MT Pro Light" w:hAnsi="Amasis MT Pro Light" w:cs="Arial"/>
          <w:szCs w:val="24"/>
        </w:rPr>
        <w:t>Council.</w:t>
      </w:r>
    </w:p>
    <w:p w14:paraId="21398DD6" w14:textId="77777777" w:rsidR="0018162B" w:rsidRPr="00FC7A6B" w:rsidRDefault="0018162B" w:rsidP="00FC7A6B">
      <w:pPr>
        <w:widowControl/>
        <w:autoSpaceDE/>
        <w:autoSpaceDN/>
        <w:adjustRightInd/>
        <w:spacing w:after="160" w:line="259" w:lineRule="auto"/>
        <w:ind w:left="-20" w:firstLine="20"/>
        <w:contextualSpacing/>
        <w:rPr>
          <w:rFonts w:ascii="Amasis MT Pro Light" w:hAnsi="Amasis MT Pro Light" w:cs="Arial"/>
          <w:szCs w:val="24"/>
        </w:rPr>
      </w:pPr>
    </w:p>
    <w:p w14:paraId="2983D931" w14:textId="3AC10D8B" w:rsidR="00FC7A6B" w:rsidRPr="00FC7A6B" w:rsidRDefault="00FC7A6B" w:rsidP="00FC7A6B">
      <w:pPr>
        <w:widowControl/>
        <w:autoSpaceDE/>
        <w:autoSpaceDN/>
        <w:adjustRightInd/>
        <w:spacing w:after="160" w:line="259" w:lineRule="auto"/>
        <w:ind w:left="-20" w:firstLine="20"/>
        <w:contextualSpacing/>
        <w:rPr>
          <w:rFonts w:ascii="Amasis MT Pro Light" w:hAnsi="Amasis MT Pro Light" w:cs="Arial"/>
          <w:szCs w:val="24"/>
        </w:rPr>
      </w:pPr>
      <w:r w:rsidRPr="00FC7A6B">
        <w:rPr>
          <w:rFonts w:ascii="Amasis MT Pro Light" w:hAnsi="Amasis MT Pro Light" w:cs="Arial"/>
          <w:b/>
          <w:bCs/>
          <w:szCs w:val="24"/>
        </w:rPr>
        <w:t>WHEREAS</w:t>
      </w:r>
      <w:r w:rsidRPr="00FC7A6B">
        <w:rPr>
          <w:rFonts w:ascii="Amasis MT Pro Light" w:hAnsi="Amasis MT Pro Light" w:cs="Arial"/>
          <w:szCs w:val="24"/>
        </w:rPr>
        <w:t xml:space="preserve"> the project was to be partially funded through the Programme d’aide à la </w:t>
      </w:r>
      <w:proofErr w:type="spellStart"/>
      <w:r w:rsidRPr="00FC7A6B">
        <w:rPr>
          <w:rFonts w:ascii="Amasis MT Pro Light" w:hAnsi="Amasis MT Pro Light" w:cs="Arial"/>
          <w:szCs w:val="24"/>
        </w:rPr>
        <w:t>voirie</w:t>
      </w:r>
      <w:proofErr w:type="spellEnd"/>
      <w:r w:rsidRPr="00FC7A6B">
        <w:rPr>
          <w:rFonts w:ascii="Amasis MT Pro Light" w:hAnsi="Amasis MT Pro Light" w:cs="Arial"/>
          <w:szCs w:val="24"/>
        </w:rPr>
        <w:t xml:space="preserve"> locales, with the remaining balance funded through the 2024–2028 Gas Tax </w:t>
      </w:r>
      <w:r w:rsidR="00026FBA" w:rsidRPr="00E34F84">
        <w:rPr>
          <w:rFonts w:ascii="Amasis MT Pro Light" w:hAnsi="Amasis MT Pro Light" w:cs="Arial"/>
          <w:szCs w:val="24"/>
        </w:rPr>
        <w:t>Fund.</w:t>
      </w:r>
    </w:p>
    <w:p w14:paraId="6649D73B" w14:textId="77777777" w:rsidR="0018162B" w:rsidRPr="00E34F84" w:rsidRDefault="0018162B" w:rsidP="00FC7A6B">
      <w:pPr>
        <w:widowControl/>
        <w:autoSpaceDE/>
        <w:autoSpaceDN/>
        <w:adjustRightInd/>
        <w:spacing w:after="160" w:line="259" w:lineRule="auto"/>
        <w:ind w:left="-20" w:firstLine="20"/>
        <w:contextualSpacing/>
        <w:rPr>
          <w:rFonts w:ascii="Amasis MT Pro Light" w:hAnsi="Amasis MT Pro Light" w:cs="Arial"/>
          <w:b/>
          <w:bCs/>
          <w:szCs w:val="24"/>
        </w:rPr>
      </w:pPr>
    </w:p>
    <w:p w14:paraId="422FE3B9" w14:textId="63E52B2F" w:rsidR="00FC7A6B" w:rsidRPr="00E34F84" w:rsidRDefault="00FC7A6B" w:rsidP="00FC7A6B">
      <w:pPr>
        <w:widowControl/>
        <w:autoSpaceDE/>
        <w:autoSpaceDN/>
        <w:adjustRightInd/>
        <w:spacing w:after="160" w:line="259" w:lineRule="auto"/>
        <w:ind w:left="-20" w:firstLine="20"/>
        <w:contextualSpacing/>
        <w:rPr>
          <w:rFonts w:ascii="Amasis MT Pro Light" w:hAnsi="Amasis MT Pro Light" w:cs="Arial"/>
          <w:szCs w:val="24"/>
        </w:rPr>
      </w:pPr>
      <w:r w:rsidRPr="00FC7A6B">
        <w:rPr>
          <w:rFonts w:ascii="Amasis MT Pro Light" w:hAnsi="Amasis MT Pro Light" w:cs="Arial"/>
          <w:b/>
          <w:bCs/>
          <w:szCs w:val="24"/>
        </w:rPr>
        <w:t>WHEREAS</w:t>
      </w:r>
      <w:r w:rsidRPr="00FC7A6B">
        <w:rPr>
          <w:rFonts w:ascii="Amasis MT Pro Light" w:hAnsi="Amasis MT Pro Light" w:cs="Arial"/>
          <w:szCs w:val="24"/>
        </w:rPr>
        <w:t xml:space="preserve"> Jason Hynes has completed the work as specified</w:t>
      </w:r>
      <w:r w:rsidR="00026FBA" w:rsidRPr="00E34F84">
        <w:rPr>
          <w:rFonts w:ascii="Amasis MT Pro Light" w:hAnsi="Amasis MT Pro Light" w:cs="Arial"/>
          <w:szCs w:val="24"/>
        </w:rPr>
        <w:t>.</w:t>
      </w:r>
      <w:r w:rsidR="00782943">
        <w:rPr>
          <w:rFonts w:ascii="Amasis MT Pro Light" w:hAnsi="Amasis MT Pro Light" w:cs="Arial"/>
          <w:szCs w:val="24"/>
        </w:rPr>
        <w:t xml:space="preserve"> There will be a holdback of 5% in the amount of $5,113.00</w:t>
      </w:r>
      <w:r w:rsidR="00BC7FD6">
        <w:rPr>
          <w:rFonts w:ascii="Amasis MT Pro Light" w:hAnsi="Amasis MT Pro Light" w:cs="Arial"/>
          <w:szCs w:val="24"/>
        </w:rPr>
        <w:t xml:space="preserve"> until October 1, 2026, to ensure the work remains satisfactory throughout the one-year warranty.</w:t>
      </w:r>
    </w:p>
    <w:p w14:paraId="63AA1A63" w14:textId="77777777" w:rsidR="0018162B" w:rsidRPr="00FC7A6B" w:rsidRDefault="0018162B" w:rsidP="00BC7FD6">
      <w:pPr>
        <w:widowControl/>
        <w:autoSpaceDE/>
        <w:autoSpaceDN/>
        <w:adjustRightInd/>
        <w:spacing w:after="160" w:line="259" w:lineRule="auto"/>
        <w:contextualSpacing/>
        <w:rPr>
          <w:rFonts w:ascii="Amasis MT Pro Light" w:hAnsi="Amasis MT Pro Light" w:cs="Arial"/>
          <w:szCs w:val="24"/>
        </w:rPr>
      </w:pPr>
    </w:p>
    <w:p w14:paraId="2EA01698" w14:textId="5A90B241" w:rsidR="00FC7A6B" w:rsidRPr="00E34F84" w:rsidRDefault="00EC5211" w:rsidP="00657F06">
      <w:pPr>
        <w:widowControl/>
        <w:autoSpaceDE/>
        <w:autoSpaceDN/>
        <w:adjustRightInd/>
        <w:spacing w:after="160" w:line="259" w:lineRule="auto"/>
        <w:ind w:left="-20" w:hanging="1150"/>
        <w:contextualSpacing/>
        <w:rPr>
          <w:rFonts w:ascii="Amasis MT Pro Light" w:hAnsi="Amasis MT Pro Light" w:cs="Arial"/>
          <w:szCs w:val="24"/>
        </w:rPr>
      </w:pPr>
      <w:r>
        <w:rPr>
          <w:rFonts w:ascii="Amasis MT Pro Light" w:hAnsi="Amasis MT Pro Light" w:cs="Arial"/>
          <w:szCs w:val="24"/>
        </w:rPr>
        <w:t>156</w:t>
      </w:r>
      <w:r w:rsidR="0018162B" w:rsidRPr="00E34F84">
        <w:rPr>
          <w:rFonts w:ascii="Amasis MT Pro Light" w:hAnsi="Amasis MT Pro Light" w:cs="Arial"/>
          <w:szCs w:val="24"/>
        </w:rPr>
        <w:t>-25</w:t>
      </w:r>
      <w:r w:rsidR="0018162B" w:rsidRPr="00E34F84">
        <w:rPr>
          <w:rFonts w:ascii="Amasis MT Pro Light" w:hAnsi="Amasis MT Pro Light" w:cs="Arial"/>
          <w:b/>
          <w:bCs/>
          <w:szCs w:val="24"/>
        </w:rPr>
        <w:tab/>
      </w:r>
      <w:r w:rsidR="00FC7A6B" w:rsidRPr="00FC7A6B">
        <w:rPr>
          <w:rFonts w:ascii="Amasis MT Pro Light" w:hAnsi="Amasis MT Pro Light" w:cs="Arial"/>
          <w:b/>
          <w:bCs/>
          <w:szCs w:val="24"/>
        </w:rPr>
        <w:t>THEREFORE</w:t>
      </w:r>
      <w:r w:rsidR="0018162B" w:rsidRPr="00E34F84">
        <w:rPr>
          <w:rFonts w:ascii="Amasis MT Pro Light" w:hAnsi="Amasis MT Pro Light" w:cs="Arial"/>
          <w:b/>
          <w:bCs/>
          <w:szCs w:val="24"/>
        </w:rPr>
        <w:t xml:space="preserve"> </w:t>
      </w:r>
      <w:r w:rsidR="00782943">
        <w:rPr>
          <w:rFonts w:ascii="Amasis MT Pro Light" w:hAnsi="Amasis MT Pro Light" w:cs="Arial"/>
          <w:szCs w:val="24"/>
        </w:rPr>
        <w:t>it is moved by</w:t>
      </w:r>
      <w:r w:rsidR="00782943">
        <w:rPr>
          <w:rFonts w:ascii="Amasis MT Pro Light" w:hAnsi="Amasis MT Pro Light" w:cs="Arial"/>
          <w:b/>
          <w:bCs/>
          <w:szCs w:val="24"/>
        </w:rPr>
        <w:t xml:space="preserve"> </w:t>
      </w:r>
      <w:r w:rsidR="00782943" w:rsidRPr="00782943">
        <w:rPr>
          <w:rFonts w:ascii="Amasis MT Pro Light" w:hAnsi="Amasis MT Pro Light" w:cs="Arial"/>
          <w:szCs w:val="24"/>
        </w:rPr>
        <w:t>Denzil Yach</w:t>
      </w:r>
      <w:r w:rsidR="00782943">
        <w:rPr>
          <w:rFonts w:ascii="Amasis MT Pro Light" w:hAnsi="Amasis MT Pro Light" w:cs="Arial"/>
          <w:b/>
          <w:bCs/>
          <w:szCs w:val="24"/>
        </w:rPr>
        <w:t xml:space="preserve"> </w:t>
      </w:r>
      <w:r w:rsidR="0018162B" w:rsidRPr="00E34F84">
        <w:rPr>
          <w:rFonts w:ascii="Amasis MT Pro Light" w:hAnsi="Amasis MT Pro Light" w:cs="Arial"/>
          <w:szCs w:val="24"/>
        </w:rPr>
        <w:t>that</w:t>
      </w:r>
      <w:r w:rsidR="00FC7A6B" w:rsidRPr="00FC7A6B">
        <w:rPr>
          <w:rFonts w:ascii="Amasis MT Pro Light" w:hAnsi="Amasis MT Pro Light" w:cs="Arial"/>
          <w:szCs w:val="24"/>
        </w:rPr>
        <w:t xml:space="preserve"> the Council of the Municipality of Shawville </w:t>
      </w:r>
      <w:r w:rsidR="00BC7FD6">
        <w:rPr>
          <w:rFonts w:ascii="Amasis MT Pro Light" w:hAnsi="Amasis MT Pro Light" w:cs="Arial"/>
          <w:szCs w:val="24"/>
        </w:rPr>
        <w:t xml:space="preserve">pays $97,146.91 </w:t>
      </w:r>
      <w:r>
        <w:rPr>
          <w:rFonts w:ascii="Amasis MT Pro Light" w:hAnsi="Amasis MT Pro Light" w:cs="Arial"/>
          <w:szCs w:val="24"/>
        </w:rPr>
        <w:t xml:space="preserve">taxes included </w:t>
      </w:r>
      <w:r w:rsidR="00BC7FD6">
        <w:rPr>
          <w:rFonts w:ascii="Amasis MT Pro Light" w:hAnsi="Amasis MT Pro Light" w:cs="Arial"/>
          <w:szCs w:val="24"/>
        </w:rPr>
        <w:t xml:space="preserve">at this time and that </w:t>
      </w:r>
      <w:r w:rsidR="00FC7A6B" w:rsidRPr="00FC7A6B">
        <w:rPr>
          <w:rFonts w:ascii="Amasis MT Pro Light" w:hAnsi="Amasis MT Pro Light" w:cs="Arial"/>
          <w:szCs w:val="24"/>
        </w:rPr>
        <w:t>the paving work on Dundas Street by Jason Hynes has been completed in accordance with the contract</w:t>
      </w:r>
      <w:r w:rsidR="00BC7FD6">
        <w:rPr>
          <w:rFonts w:ascii="Amasis MT Pro Light" w:hAnsi="Amasis MT Pro Light" w:cs="Arial"/>
          <w:szCs w:val="24"/>
        </w:rPr>
        <w:t>.</w:t>
      </w:r>
      <w:r>
        <w:rPr>
          <w:rFonts w:ascii="Amasis MT Pro Light" w:hAnsi="Amasis MT Pro Light" w:cs="Arial"/>
          <w:szCs w:val="24"/>
        </w:rPr>
        <w:t xml:space="preserve">  Carried unanimously</w:t>
      </w:r>
    </w:p>
    <w:bookmarkEnd w:id="5"/>
    <w:p w14:paraId="05B3FE9E" w14:textId="77777777" w:rsidR="00FC7A6B" w:rsidRPr="00E34F84" w:rsidRDefault="00FC7A6B" w:rsidP="00192B7F">
      <w:pPr>
        <w:widowControl/>
        <w:autoSpaceDE/>
        <w:autoSpaceDN/>
        <w:adjustRightInd/>
        <w:spacing w:after="160" w:line="259" w:lineRule="auto"/>
        <w:ind w:left="-20" w:firstLine="200"/>
        <w:contextualSpacing/>
        <w:rPr>
          <w:rFonts w:ascii="Amasis MT Pro Light" w:hAnsi="Amasis MT Pro Light" w:cs="Arial"/>
          <w:szCs w:val="24"/>
        </w:rPr>
      </w:pPr>
    </w:p>
    <w:p w14:paraId="07A558FC" w14:textId="77777777" w:rsidR="008769AB" w:rsidRPr="00E34F84" w:rsidRDefault="008769AB" w:rsidP="008769AB">
      <w:pPr>
        <w:jc w:val="center"/>
        <w:rPr>
          <w:rFonts w:ascii="Amasis MT Pro Light" w:hAnsi="Amasis MT Pro Light" w:cs="Courier New"/>
          <w:b/>
          <w:bCs/>
          <w:szCs w:val="24"/>
        </w:rPr>
      </w:pPr>
      <w:r w:rsidRPr="00E34F84">
        <w:rPr>
          <w:rFonts w:ascii="Amasis MT Pro Light" w:hAnsi="Amasis MT Pro Light" w:cs="Courier New"/>
          <w:b/>
          <w:bCs/>
          <w:szCs w:val="24"/>
        </w:rPr>
        <w:t>CANADA</w:t>
      </w:r>
    </w:p>
    <w:p w14:paraId="6D53814D" w14:textId="77777777" w:rsidR="008769AB" w:rsidRPr="00E34F84" w:rsidRDefault="008769AB" w:rsidP="008769AB">
      <w:pPr>
        <w:jc w:val="center"/>
        <w:rPr>
          <w:rFonts w:ascii="Amasis MT Pro Light" w:hAnsi="Amasis MT Pro Light" w:cs="Courier New"/>
          <w:b/>
          <w:bCs/>
          <w:szCs w:val="24"/>
        </w:rPr>
      </w:pPr>
      <w:r w:rsidRPr="00E34F84">
        <w:rPr>
          <w:rFonts w:ascii="Amasis MT Pro Light" w:hAnsi="Amasis MT Pro Light" w:cs="Courier New"/>
          <w:b/>
          <w:bCs/>
          <w:szCs w:val="24"/>
        </w:rPr>
        <w:t>PROVINCE OF QUEBEC</w:t>
      </w:r>
    </w:p>
    <w:p w14:paraId="37946B4C" w14:textId="77777777" w:rsidR="008769AB" w:rsidRPr="00E34F84" w:rsidRDefault="008769AB" w:rsidP="008769AB">
      <w:pPr>
        <w:jc w:val="center"/>
        <w:rPr>
          <w:rFonts w:ascii="Amasis MT Pro Light" w:hAnsi="Amasis MT Pro Light" w:cs="Courier New"/>
          <w:b/>
          <w:bCs/>
          <w:szCs w:val="24"/>
        </w:rPr>
      </w:pPr>
      <w:r w:rsidRPr="00E34F84">
        <w:rPr>
          <w:rFonts w:ascii="Amasis MT Pro Light" w:hAnsi="Amasis MT Pro Light" w:cs="Courier New"/>
          <w:b/>
          <w:bCs/>
          <w:szCs w:val="24"/>
        </w:rPr>
        <w:t>MUNICIPALITY OF SHAWVILLE</w:t>
      </w:r>
    </w:p>
    <w:p w14:paraId="163F47F0" w14:textId="77777777" w:rsidR="008769AB" w:rsidRPr="00E34F84" w:rsidRDefault="008769AB" w:rsidP="008769AB">
      <w:pPr>
        <w:jc w:val="center"/>
        <w:rPr>
          <w:rFonts w:ascii="Amasis MT Pro Light" w:hAnsi="Amasis MT Pro Light" w:cs="Courier New"/>
          <w:b/>
          <w:bCs/>
          <w:szCs w:val="24"/>
        </w:rPr>
      </w:pPr>
      <w:r w:rsidRPr="00E34F84">
        <w:rPr>
          <w:rFonts w:ascii="Amasis MT Pro Light" w:hAnsi="Amasis MT Pro Light" w:cs="Courier New"/>
          <w:b/>
          <w:bCs/>
          <w:szCs w:val="24"/>
        </w:rPr>
        <w:t>BY-LAW NUMBER 467</w:t>
      </w:r>
    </w:p>
    <w:p w14:paraId="14B7766A" w14:textId="77777777" w:rsidR="008769AB" w:rsidRPr="00E34F84" w:rsidRDefault="008769AB" w:rsidP="008769AB">
      <w:pPr>
        <w:jc w:val="center"/>
        <w:rPr>
          <w:rFonts w:ascii="Amasis MT Pro Light" w:hAnsi="Amasis MT Pro Light" w:cs="Courier New"/>
          <w:b/>
          <w:bCs/>
          <w:szCs w:val="24"/>
        </w:rPr>
      </w:pPr>
      <w:r w:rsidRPr="00E34F84">
        <w:rPr>
          <w:rFonts w:ascii="Amasis MT Pro Light" w:hAnsi="Amasis MT Pro Light" w:cs="Courier New"/>
          <w:b/>
          <w:bCs/>
          <w:szCs w:val="24"/>
        </w:rPr>
        <w:t>CONCERNING THE CREATION OF MUNICIPAL COMMITTEES</w:t>
      </w:r>
    </w:p>
    <w:p w14:paraId="5D468B23" w14:textId="77777777" w:rsidR="008769AB" w:rsidRPr="00E34F84" w:rsidRDefault="008769AB" w:rsidP="008769AB">
      <w:pPr>
        <w:jc w:val="center"/>
        <w:rPr>
          <w:rFonts w:ascii="Amasis MT Pro Light" w:hAnsi="Amasis MT Pro Light" w:cs="Courier New"/>
          <w:szCs w:val="24"/>
        </w:rPr>
      </w:pPr>
    </w:p>
    <w:p w14:paraId="76549441" w14:textId="77777777" w:rsidR="008769AB" w:rsidRPr="00E34F84" w:rsidRDefault="008769AB" w:rsidP="008769AB">
      <w:pPr>
        <w:rPr>
          <w:rFonts w:ascii="Amasis MT Pro Light" w:hAnsi="Amasis MT Pro Light" w:cs="Courier New"/>
          <w:szCs w:val="24"/>
        </w:rPr>
      </w:pPr>
      <w:r w:rsidRPr="00E34F84">
        <w:rPr>
          <w:rFonts w:ascii="Amasis MT Pro Light" w:hAnsi="Amasis MT Pro Light" w:cs="Courier New"/>
          <w:b/>
          <w:bCs/>
          <w:szCs w:val="24"/>
        </w:rPr>
        <w:t>WHEREAS</w:t>
      </w:r>
      <w:r w:rsidRPr="00E34F84">
        <w:rPr>
          <w:rFonts w:ascii="Amasis MT Pro Light" w:hAnsi="Amasis MT Pro Light" w:cs="Courier New"/>
          <w:szCs w:val="24"/>
        </w:rPr>
        <w:t xml:space="preserve"> Council of the Municipality of Shawville may under Section 82 of the Québec Municipal Code, appoint committees, composed of as many members as it deems appropriate.</w:t>
      </w:r>
    </w:p>
    <w:p w14:paraId="25C879F3" w14:textId="77777777" w:rsidR="008769AB" w:rsidRPr="00E34F84" w:rsidRDefault="008769AB" w:rsidP="008769AB">
      <w:pPr>
        <w:rPr>
          <w:rFonts w:ascii="Amasis MT Pro Light" w:hAnsi="Amasis MT Pro Light" w:cs="Courier New"/>
          <w:szCs w:val="24"/>
        </w:rPr>
      </w:pPr>
    </w:p>
    <w:p w14:paraId="16FB2E54" w14:textId="77777777" w:rsidR="008769AB" w:rsidRPr="00E34F84" w:rsidRDefault="008769AB" w:rsidP="008769AB">
      <w:pPr>
        <w:rPr>
          <w:rFonts w:ascii="Amasis MT Pro Light" w:hAnsi="Amasis MT Pro Light" w:cs="Courier New"/>
          <w:szCs w:val="24"/>
        </w:rPr>
      </w:pPr>
      <w:r w:rsidRPr="00E34F84">
        <w:rPr>
          <w:rFonts w:ascii="Amasis MT Pro Light" w:hAnsi="Amasis MT Pro Light" w:cs="Courier New"/>
          <w:b/>
          <w:bCs/>
          <w:szCs w:val="24"/>
        </w:rPr>
        <w:t>WHEREAS</w:t>
      </w:r>
      <w:r w:rsidRPr="00E34F84">
        <w:rPr>
          <w:rFonts w:ascii="Amasis MT Pro Light" w:hAnsi="Amasis MT Pro Light" w:cs="Courier New"/>
          <w:szCs w:val="24"/>
        </w:rPr>
        <w:t xml:space="preserve"> Council wishes to proceed with the constitution and establishment of various municipal committees.</w:t>
      </w:r>
    </w:p>
    <w:p w14:paraId="3D2D1832" w14:textId="77777777" w:rsidR="008769AB" w:rsidRPr="00E34F84" w:rsidRDefault="008769AB" w:rsidP="008769AB">
      <w:pPr>
        <w:rPr>
          <w:rFonts w:ascii="Amasis MT Pro Light" w:hAnsi="Amasis MT Pro Light" w:cs="Courier New"/>
          <w:szCs w:val="24"/>
        </w:rPr>
      </w:pPr>
    </w:p>
    <w:p w14:paraId="0605FB2D" w14:textId="77777777" w:rsidR="008769AB" w:rsidRPr="00E34F84" w:rsidRDefault="008769AB" w:rsidP="008769AB">
      <w:pPr>
        <w:rPr>
          <w:rFonts w:ascii="Amasis MT Pro Light" w:hAnsi="Amasis MT Pro Light" w:cs="Courier New"/>
          <w:szCs w:val="24"/>
        </w:rPr>
      </w:pPr>
      <w:r w:rsidRPr="00E34F84">
        <w:rPr>
          <w:rFonts w:ascii="Amasis MT Pro Light" w:hAnsi="Amasis MT Pro Light" w:cs="Courier New"/>
          <w:b/>
          <w:bCs/>
          <w:szCs w:val="24"/>
        </w:rPr>
        <w:t>WHEREAS</w:t>
      </w:r>
      <w:r w:rsidRPr="00E34F84">
        <w:rPr>
          <w:rFonts w:ascii="Amasis MT Pro Light" w:hAnsi="Amasis MT Pro Light" w:cs="Courier New"/>
          <w:szCs w:val="24"/>
        </w:rPr>
        <w:t xml:space="preserve"> Council wishes to repeal resolution number </w:t>
      </w:r>
    </w:p>
    <w:p w14:paraId="2E81ABFD" w14:textId="77777777" w:rsidR="008769AB" w:rsidRPr="00E34F84" w:rsidRDefault="008769AB" w:rsidP="008769AB">
      <w:pPr>
        <w:rPr>
          <w:rFonts w:ascii="Amasis MT Pro Light" w:hAnsi="Amasis MT Pro Light" w:cs="Courier New"/>
          <w:szCs w:val="24"/>
        </w:rPr>
      </w:pPr>
    </w:p>
    <w:p w14:paraId="3FAFDD0E" w14:textId="77777777" w:rsidR="008769AB" w:rsidRPr="00E34F84" w:rsidRDefault="008769AB" w:rsidP="008769AB">
      <w:pPr>
        <w:rPr>
          <w:rFonts w:ascii="Amasis MT Pro Light" w:hAnsi="Amasis MT Pro Light" w:cs="Courier New"/>
          <w:szCs w:val="24"/>
        </w:rPr>
      </w:pPr>
      <w:r w:rsidRPr="00E34F84">
        <w:rPr>
          <w:rFonts w:ascii="Amasis MT Pro Light" w:hAnsi="Amasis MT Pro Light" w:cs="Courier New"/>
          <w:b/>
          <w:bCs/>
          <w:szCs w:val="24"/>
        </w:rPr>
        <w:t xml:space="preserve">WHEREAS </w:t>
      </w:r>
      <w:r w:rsidRPr="00E34F84">
        <w:rPr>
          <w:rFonts w:ascii="Amasis MT Pro Light" w:hAnsi="Amasis MT Pro Light" w:cs="Courier New"/>
          <w:szCs w:val="24"/>
        </w:rPr>
        <w:t>councillor Julien Gagnon, brings in</w:t>
      </w:r>
      <w:r w:rsidRPr="00E34F84">
        <w:rPr>
          <w:rFonts w:ascii="Amasis MT Pro Light" w:hAnsi="Amasis MT Pro Light" w:cs="Courier New"/>
          <w:b/>
          <w:bCs/>
          <w:szCs w:val="24"/>
        </w:rPr>
        <w:t xml:space="preserve"> </w:t>
      </w:r>
      <w:r w:rsidRPr="00E34F84">
        <w:rPr>
          <w:rFonts w:ascii="Amasis MT Pro Light" w:hAnsi="Amasis MT Pro Light" w:cs="Courier New"/>
          <w:szCs w:val="24"/>
        </w:rPr>
        <w:t>a notice of motion of the present by-law was given at the regular sitting of council held on March 11, 2025, and the draft was presented and submitted.</w:t>
      </w:r>
    </w:p>
    <w:p w14:paraId="58C03B40" w14:textId="77777777" w:rsidR="008769AB" w:rsidRPr="00E34F84" w:rsidRDefault="008769AB" w:rsidP="008769AB">
      <w:pPr>
        <w:rPr>
          <w:rFonts w:ascii="Amasis MT Pro Light" w:hAnsi="Amasis MT Pro Light" w:cs="Courier New"/>
          <w:szCs w:val="24"/>
        </w:rPr>
      </w:pPr>
    </w:p>
    <w:p w14:paraId="61ADE5EF" w14:textId="77777777" w:rsidR="008769AB" w:rsidRPr="00E34F84" w:rsidRDefault="008769AB" w:rsidP="008769AB">
      <w:pPr>
        <w:rPr>
          <w:rFonts w:ascii="Amasis MT Pro Light" w:hAnsi="Amasis MT Pro Light" w:cs="Courier New"/>
          <w:szCs w:val="24"/>
        </w:rPr>
      </w:pPr>
      <w:r w:rsidRPr="00E34F84">
        <w:rPr>
          <w:rFonts w:ascii="Amasis MT Pro Light" w:hAnsi="Amasis MT Pro Light" w:cs="Courier New"/>
          <w:b/>
          <w:bCs/>
          <w:szCs w:val="24"/>
        </w:rPr>
        <w:t>THEREFORE,</w:t>
      </w:r>
      <w:r w:rsidRPr="00E34F84">
        <w:rPr>
          <w:rFonts w:ascii="Amasis MT Pro Light" w:hAnsi="Amasis MT Pro Light" w:cs="Courier New"/>
          <w:szCs w:val="24"/>
        </w:rPr>
        <w:t xml:space="preserve"> it has been ordained and decreed by the council and the said council ordains and decrees by the present by-law the following:</w:t>
      </w:r>
    </w:p>
    <w:p w14:paraId="675AD9F0" w14:textId="77777777" w:rsidR="008769AB" w:rsidRPr="00E34F84" w:rsidRDefault="008769AB" w:rsidP="008769AB">
      <w:pPr>
        <w:pBdr>
          <w:bottom w:val="single" w:sz="12" w:space="1" w:color="auto"/>
        </w:pBdr>
        <w:jc w:val="both"/>
        <w:rPr>
          <w:rFonts w:ascii="Amasis MT Pro Light" w:hAnsi="Amasis MT Pro Light" w:cs="Courier New"/>
          <w:szCs w:val="24"/>
        </w:rPr>
      </w:pPr>
    </w:p>
    <w:p w14:paraId="2367BD68"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 xml:space="preserve">ARTICLE 1 − Preamble </w:t>
      </w:r>
    </w:p>
    <w:p w14:paraId="5DDA03DD"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preamble to the present by-law forms an integral part thereof. </w:t>
      </w:r>
    </w:p>
    <w:p w14:paraId="0FD32143"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lastRenderedPageBreak/>
        <w:t>ARTICLE 2 − Purpose</w:t>
      </w:r>
    </w:p>
    <w:p w14:paraId="31AFB100" w14:textId="77777777" w:rsidR="008769AB" w:rsidRPr="00E34F84" w:rsidRDefault="008769AB" w:rsidP="008769AB">
      <w:pPr>
        <w:pStyle w:val="Para"/>
        <w:rPr>
          <w:rFonts w:ascii="Amasis MT Pro Light" w:hAnsi="Amasis MT Pro Light" w:cs="Courier New"/>
          <w:highlight w:val="yellow"/>
        </w:rPr>
      </w:pPr>
      <w:r w:rsidRPr="00E34F84">
        <w:rPr>
          <w:rFonts w:ascii="Amasis MT Pro Light" w:hAnsi="Amasis MT Pro Light" w:cs="Courier New"/>
        </w:rPr>
        <w:t>The purpose of the present by-law is to define the roles and responsibilities of the various municipal bodies. Its purpose is to establish rules and procedures for the conduct of business.</w:t>
      </w:r>
    </w:p>
    <w:p w14:paraId="3C26268A" w14:textId="77777777" w:rsidR="008769AB" w:rsidRPr="00E34F84" w:rsidRDefault="008769AB" w:rsidP="008769AB">
      <w:pPr>
        <w:pStyle w:val="Para"/>
        <w:rPr>
          <w:rFonts w:ascii="Amasis MT Pro Light" w:hAnsi="Amasis MT Pro Light" w:cs="Courier New"/>
          <w:highlight w:val="yellow"/>
        </w:rPr>
      </w:pPr>
      <w:r w:rsidRPr="00E34F84">
        <w:rPr>
          <w:rFonts w:ascii="Amasis MT Pro Light" w:hAnsi="Amasis MT Pro Light" w:cs="Courier New"/>
        </w:rPr>
        <w:t>Committees and their members are appointed by the Council. The role of the committees is to monitor issues relating to their respective areas of activity. They make recommendations to the Council concerning orientations and policies in their areas of competence. They may also make recommendations to Council on specific issues. The scope of their work remains at a strategic level, while the implementation of the recommendations remains the responsibility of the Council.</w:t>
      </w:r>
    </w:p>
    <w:p w14:paraId="1EA1584C"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3 − Committees</w:t>
      </w:r>
    </w:p>
    <w:p w14:paraId="2EC51F1F"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following committees are hereby established or reconducted:</w:t>
      </w:r>
    </w:p>
    <w:p w14:paraId="5B47B4FD" w14:textId="77777777" w:rsidR="008769AB" w:rsidRPr="00E34F84" w:rsidRDefault="008769AB" w:rsidP="008769AB">
      <w:pPr>
        <w:pStyle w:val="ListParagraph"/>
        <w:widowControl/>
        <w:numPr>
          <w:ilvl w:val="0"/>
          <w:numId w:val="12"/>
        </w:numPr>
        <w:autoSpaceDE/>
        <w:autoSpaceDN/>
        <w:adjustRightInd/>
        <w:spacing w:after="24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Management</w:t>
      </w:r>
    </w:p>
    <w:p w14:paraId="68F727BF" w14:textId="77777777" w:rsidR="008769AB" w:rsidRPr="00E34F84" w:rsidRDefault="008769AB" w:rsidP="008769AB">
      <w:pPr>
        <w:pStyle w:val="ListParagraph"/>
        <w:widowControl/>
        <w:numPr>
          <w:ilvl w:val="0"/>
          <w:numId w:val="12"/>
        </w:numPr>
        <w:autoSpaceDE/>
        <w:autoSpaceDN/>
        <w:adjustRightInd/>
        <w:spacing w:after="24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Finance</w:t>
      </w:r>
    </w:p>
    <w:p w14:paraId="6CBCC26B" w14:textId="77777777" w:rsidR="008769AB" w:rsidRPr="00E34F84" w:rsidRDefault="008769AB" w:rsidP="008769AB">
      <w:pPr>
        <w:pStyle w:val="ListParagraph"/>
        <w:widowControl/>
        <w:numPr>
          <w:ilvl w:val="0"/>
          <w:numId w:val="12"/>
        </w:numPr>
        <w:autoSpaceDE/>
        <w:autoSpaceDN/>
        <w:adjustRightInd/>
        <w:spacing w:after="24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Environment, Public works, and Infrastructure.</w:t>
      </w:r>
    </w:p>
    <w:p w14:paraId="207B82A0"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4 − Nomination and duration of mandate</w:t>
      </w:r>
    </w:p>
    <w:p w14:paraId="3D4F026D"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Members of committees are nominated by resolution of the Council.</w:t>
      </w:r>
    </w:p>
    <w:p w14:paraId="1B1CE252"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Unless specified otherwise, the duration of the mandate of members sitting on the various committees is indeterminate, or until modified.</w:t>
      </w:r>
    </w:p>
    <w:p w14:paraId="3E232BA5"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A member who resigns during his or her term may be replaced by resolution of the Council.</w:t>
      </w:r>
    </w:p>
    <w:p w14:paraId="664E3A32"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5− Chairmanship</w:t>
      </w:r>
    </w:p>
    <w:p w14:paraId="621B8786"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Each committee is chaired by an elected member of the Council, appointed by the Council by resolution. In addition to ensuring that the committee fulfills its mandate and carries out its work plan, the Chairman oversees the preparation of meetings and acts as spokesperson for the committee.</w:t>
      </w:r>
    </w:p>
    <w:p w14:paraId="552B0714"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Chairman directs the committee's deliberations. In the absence of the Chairman, the members present at a meeting choose a chairman from among their number.</w:t>
      </w:r>
    </w:p>
    <w:p w14:paraId="6EBB7D94"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Chairman is empowered to:</w:t>
      </w:r>
    </w:p>
    <w:p w14:paraId="29CD8583"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Chair and direct the work of the committee.</w:t>
      </w:r>
    </w:p>
    <w:p w14:paraId="4C87B80C"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Ensure the preparation and continuity of work in cooperation with the Council and administrative departments concerned.</w:t>
      </w:r>
    </w:p>
    <w:p w14:paraId="0DAC8CD0"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Work to facilitate cohesion and cooperation.</w:t>
      </w:r>
    </w:p>
    <w:p w14:paraId="2FA2C2FB"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Arbitrate in a context of limited resources.</w:t>
      </w:r>
    </w:p>
    <w:p w14:paraId="121EF299"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Ensure that work is carried out in keeping with the spirit of the strategic plan, and that it contributes to the achievement of targeted results.</w:t>
      </w:r>
    </w:p>
    <w:p w14:paraId="484DA223"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Represent the committee before the Council, by presenting the committee's recommendations and reporting on its work.</w:t>
      </w:r>
    </w:p>
    <w:p w14:paraId="6551E849"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lastRenderedPageBreak/>
        <w:t>Decide on all matters relating to the conduct of committee members.</w:t>
      </w:r>
    </w:p>
    <w:p w14:paraId="124934FB"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Decide whether a member is discussing the subject or is out of order.</w:t>
      </w:r>
    </w:p>
    <w:p w14:paraId="1D822959"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Designate which members have the right to speak.</w:t>
      </w:r>
    </w:p>
    <w:p w14:paraId="2578FC99" w14:textId="77777777" w:rsidR="008769AB" w:rsidRPr="00E34F84" w:rsidRDefault="008769AB" w:rsidP="008769AB">
      <w:pPr>
        <w:pStyle w:val="ListParagraph"/>
        <w:widowControl/>
        <w:numPr>
          <w:ilvl w:val="0"/>
          <w:numId w:val="10"/>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Apply rules of procedure.</w:t>
      </w:r>
    </w:p>
    <w:p w14:paraId="2D7F3514" w14:textId="77777777" w:rsidR="008769AB" w:rsidRPr="00E34F84" w:rsidRDefault="008769AB" w:rsidP="008769AB">
      <w:pPr>
        <w:jc w:val="both"/>
        <w:rPr>
          <w:rFonts w:ascii="Amasis MT Pro Light" w:hAnsi="Amasis MT Pro Light" w:cs="Courier New"/>
          <w:szCs w:val="24"/>
        </w:rPr>
      </w:pPr>
    </w:p>
    <w:p w14:paraId="0423FC4A"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6 − Secretary</w:t>
      </w:r>
    </w:p>
    <w:p w14:paraId="739242F3"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committees’ Secretary is a member of the Municipality's staff appointed by resolution. The Secretary performs the following duties on behalf of the committees:</w:t>
      </w:r>
    </w:p>
    <w:p w14:paraId="4D1F5A97" w14:textId="77777777" w:rsidR="008769AB" w:rsidRPr="00E34F84" w:rsidRDefault="008769AB" w:rsidP="008769AB">
      <w:pPr>
        <w:pStyle w:val="ListParagraph"/>
        <w:widowControl/>
        <w:numPr>
          <w:ilvl w:val="0"/>
          <w:numId w:val="11"/>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Prepare the agenda for each meeting.</w:t>
      </w:r>
    </w:p>
    <w:p w14:paraId="46E32580" w14:textId="77777777" w:rsidR="008769AB" w:rsidRPr="00E34F84" w:rsidRDefault="008769AB" w:rsidP="008769AB">
      <w:pPr>
        <w:pStyle w:val="ListParagraph"/>
        <w:widowControl/>
        <w:numPr>
          <w:ilvl w:val="0"/>
          <w:numId w:val="11"/>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Coordinate the dispatch of meeting notices.</w:t>
      </w:r>
    </w:p>
    <w:p w14:paraId="132286C1" w14:textId="77777777" w:rsidR="008769AB" w:rsidRPr="00E34F84" w:rsidRDefault="008769AB" w:rsidP="008769AB">
      <w:pPr>
        <w:pStyle w:val="ListParagraph"/>
        <w:widowControl/>
        <w:numPr>
          <w:ilvl w:val="0"/>
          <w:numId w:val="11"/>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Attend all committee meetings.</w:t>
      </w:r>
    </w:p>
    <w:p w14:paraId="2E985921" w14:textId="77777777" w:rsidR="008769AB" w:rsidRPr="00E34F84" w:rsidRDefault="008769AB" w:rsidP="008769AB">
      <w:pPr>
        <w:pStyle w:val="ListParagraph"/>
        <w:widowControl/>
        <w:numPr>
          <w:ilvl w:val="0"/>
          <w:numId w:val="11"/>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Support the Chairman in preparing meetings.</w:t>
      </w:r>
    </w:p>
    <w:p w14:paraId="25A0179D" w14:textId="77777777" w:rsidR="008769AB" w:rsidRPr="00E34F84" w:rsidRDefault="008769AB" w:rsidP="008769AB">
      <w:pPr>
        <w:pStyle w:val="ListParagraph"/>
        <w:widowControl/>
        <w:numPr>
          <w:ilvl w:val="0"/>
          <w:numId w:val="11"/>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Coordinate with municipal employees to ensure the smooth running of the committee.</w:t>
      </w:r>
    </w:p>
    <w:p w14:paraId="09B6A699" w14:textId="77777777" w:rsidR="008769AB" w:rsidRPr="00E34F84" w:rsidRDefault="008769AB" w:rsidP="008769AB">
      <w:pPr>
        <w:pStyle w:val="ListParagraph"/>
        <w:widowControl/>
        <w:numPr>
          <w:ilvl w:val="0"/>
          <w:numId w:val="11"/>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Draft the minutes of all committee meetings, recording decisions taken by members.</w:t>
      </w:r>
    </w:p>
    <w:p w14:paraId="3F21F6C7" w14:textId="77777777" w:rsidR="008769AB" w:rsidRPr="00E34F84" w:rsidRDefault="008769AB" w:rsidP="008769AB">
      <w:pPr>
        <w:pStyle w:val="ListParagraph"/>
        <w:widowControl/>
        <w:numPr>
          <w:ilvl w:val="0"/>
          <w:numId w:val="11"/>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In collaboration with the departments concerned, ensure administrative follow-up of recommendations.</w:t>
      </w:r>
    </w:p>
    <w:p w14:paraId="1504F6CE" w14:textId="77777777" w:rsidR="008769AB" w:rsidRPr="00E34F84" w:rsidRDefault="008769AB" w:rsidP="008769AB">
      <w:pPr>
        <w:spacing w:line="259" w:lineRule="auto"/>
        <w:jc w:val="both"/>
        <w:rPr>
          <w:rFonts w:ascii="Amasis MT Pro Light" w:hAnsi="Amasis MT Pro Light" w:cs="Courier New"/>
          <w:szCs w:val="24"/>
        </w:rPr>
      </w:pPr>
    </w:p>
    <w:p w14:paraId="7A7CED63"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 xml:space="preserve">ARTICLE 7− Resource persons </w:t>
      </w:r>
    </w:p>
    <w:p w14:paraId="25ABE3C8"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resource persons required to assist the committees in carrying out their mandate are employees of the Municipality, external accountants or and other professionals. </w:t>
      </w:r>
    </w:p>
    <w:p w14:paraId="4E4E2A06"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Resource persons are not entitled to vote.</w:t>
      </w:r>
    </w:p>
    <w:p w14:paraId="27AF1521"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8 − Council members</w:t>
      </w:r>
    </w:p>
    <w:p w14:paraId="02CA4A84"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A member of Council who is not a member of a committee may attend public and private meetings of the committees. He or she may speak on a particular issue but is not entitled to vote.</w:t>
      </w:r>
    </w:p>
    <w:p w14:paraId="25994DEC"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 xml:space="preserve">ARTICLE 9− Remuneration </w:t>
      </w:r>
    </w:p>
    <w:p w14:paraId="054F1169"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Committee members receive no remuneration, unless otherwise decreed by the Council for a member of the committee, in accordance with the provisions of the </w:t>
      </w:r>
      <w:r w:rsidRPr="00E34F84">
        <w:rPr>
          <w:rFonts w:ascii="Amasis MT Pro Light" w:hAnsi="Amasis MT Pro Light" w:cs="Courier New"/>
          <w:i/>
          <w:iCs/>
        </w:rPr>
        <w:t>Act respecting the remuneration of elected municipal officers</w:t>
      </w:r>
      <w:r w:rsidRPr="00E34F84">
        <w:rPr>
          <w:rFonts w:ascii="Amasis MT Pro Light" w:hAnsi="Amasis MT Pro Light" w:cs="Courier New"/>
        </w:rPr>
        <w:t>.</w:t>
      </w:r>
    </w:p>
    <w:p w14:paraId="455B95E0"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10− Meetings</w:t>
      </w:r>
    </w:p>
    <w:p w14:paraId="65919D12"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Unless specified otherwise, committee members must agree on a regular meeting place and determine the most suitable period of the day for holding meetings. At the end of the current year, the Chairman, in collaboration with General Management, plans the schedule of meetings for the coming year.</w:t>
      </w:r>
    </w:p>
    <w:p w14:paraId="1E43AE8E"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Notice of a meeting, together with the agenda, must be received by each member at least one week before the meeting is due to take place.</w:t>
      </w:r>
    </w:p>
    <w:p w14:paraId="258C5075"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lastRenderedPageBreak/>
        <w:t>Committee meetings are held in private. However, a chairman may decide to hold a public meeting.</w:t>
      </w:r>
    </w:p>
    <w:p w14:paraId="12F76E4D" w14:textId="084230E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Presentations may be made to the committee during a meeting, provided that the requestor has notified the committee's secretary before the agenda is submitted, and that the request has been accepted by the Chairman. In addition, a committee may ask the Council for authorization to hold public forums, if the members deem it useful for the pursuit of their work. In such cases, it is up to the Council to define the terms and conditions of these public forums, </w:t>
      </w:r>
      <w:r w:rsidR="00026FBA" w:rsidRPr="00E34F84">
        <w:rPr>
          <w:rFonts w:ascii="Amasis MT Pro Light" w:hAnsi="Amasis MT Pro Light" w:cs="Courier New"/>
        </w:rPr>
        <w:t>considering</w:t>
      </w:r>
      <w:r w:rsidRPr="00E34F84">
        <w:rPr>
          <w:rFonts w:ascii="Amasis MT Pro Light" w:hAnsi="Amasis MT Pro Light" w:cs="Courier New"/>
        </w:rPr>
        <w:t xml:space="preserve"> municipal public consultation practices.</w:t>
      </w:r>
    </w:p>
    <w:p w14:paraId="394F32A0"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Members shall show consideration, respect and courtesy to all persons involved in the committee.</w:t>
      </w:r>
    </w:p>
    <w:p w14:paraId="2E55F5E0"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A meeting may be cancelled at the request of a chairman, in which case written notice to this effect must be sent to each member at least twenty-four (24) hours before the scheduled meeting date.</w:t>
      </w:r>
    </w:p>
    <w:p w14:paraId="32C64C5F"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11− Special meeting</w:t>
      </w:r>
    </w:p>
    <w:p w14:paraId="7C6CA29D"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A Chairman may call a special meeting of his committee whenever he deems it advisable, by verbal or written notice to the secretary of the committee. The latter shall prepare a notice of meeting outlining the matters to be discussed at the meeting and shall send this notice to each member of his committee no later than twenty-four (24) hours before the time set for the meeting to begin.</w:t>
      </w:r>
    </w:p>
    <w:p w14:paraId="6EA75386"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12− Quorum</w:t>
      </w:r>
    </w:p>
    <w:p w14:paraId="243C2A80"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Quorum consists of a simple majority (50% plus one) of positions held, of which at least one member present is a member of the committee.</w:t>
      </w:r>
    </w:p>
    <w:p w14:paraId="33373CDA"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13 − Voting</w:t>
      </w:r>
    </w:p>
    <w:p w14:paraId="6926548E"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All committee recommendations are adopted by a simple majority of votes cast. The Chairman's vote is not decisive. </w:t>
      </w:r>
    </w:p>
    <w:p w14:paraId="7E86B1DC"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In the event of a tie, the recommendation is rejected and subsequently forwarded to the Council.</w:t>
      </w:r>
    </w:p>
    <w:p w14:paraId="106242CE"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14− Ethics and good conduct</w:t>
      </w:r>
    </w:p>
    <w:p w14:paraId="24A9924F"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A voting member of a committee who is an elected municipal official is governed by and must comply with By-law number 453 - </w:t>
      </w:r>
      <w:r w:rsidRPr="00E34F84">
        <w:rPr>
          <w:rFonts w:ascii="Amasis MT Pro Light" w:hAnsi="Amasis MT Pro Light" w:cs="Courier New"/>
          <w:i/>
          <w:iCs/>
        </w:rPr>
        <w:t>Code of ethics and good conduct for elected officials</w:t>
      </w:r>
      <w:r w:rsidRPr="00E34F84">
        <w:rPr>
          <w:rFonts w:ascii="Amasis MT Pro Light" w:hAnsi="Amasis MT Pro Light" w:cs="Courier New"/>
        </w:rPr>
        <w:t xml:space="preserve"> or any subsequent by-law that may replace it.</w:t>
      </w:r>
    </w:p>
    <w:p w14:paraId="185EA064"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15− Status of reports and minutes</w:t>
      </w:r>
    </w:p>
    <w:p w14:paraId="013BDEF2"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committees’ studies, recommendations and opinions are submitted to the Council in the form of written reports. Minutes of the committees’ meetings may be used as written reports.</w:t>
      </w:r>
    </w:p>
    <w:p w14:paraId="70E48962"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lastRenderedPageBreak/>
        <w:t xml:space="preserve">ARTICLE 16− Minutes </w:t>
      </w:r>
    </w:p>
    <w:p w14:paraId="0A775989"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minutes are not an exhaustive record of the deliberations. They include:</w:t>
      </w:r>
    </w:p>
    <w:p w14:paraId="1FB28F33" w14:textId="77777777" w:rsidR="008769AB" w:rsidRPr="00E34F84" w:rsidRDefault="008769AB" w:rsidP="008769AB">
      <w:pPr>
        <w:pStyle w:val="ListParagraph"/>
        <w:widowControl/>
        <w:numPr>
          <w:ilvl w:val="0"/>
          <w:numId w:val="14"/>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 summary of the discussions.</w:t>
      </w:r>
    </w:p>
    <w:p w14:paraId="202C545F" w14:textId="77777777" w:rsidR="008769AB" w:rsidRPr="00E34F84" w:rsidRDefault="008769AB" w:rsidP="008769AB">
      <w:pPr>
        <w:pStyle w:val="ListParagraph"/>
        <w:widowControl/>
        <w:numPr>
          <w:ilvl w:val="0"/>
          <w:numId w:val="14"/>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 xml:space="preserve">The reasons for each recommendation. </w:t>
      </w:r>
    </w:p>
    <w:p w14:paraId="5FAD86DE" w14:textId="77777777" w:rsidR="008769AB" w:rsidRPr="00E34F84" w:rsidRDefault="008769AB" w:rsidP="008769AB">
      <w:pPr>
        <w:pStyle w:val="ListParagraph"/>
        <w:widowControl/>
        <w:numPr>
          <w:ilvl w:val="0"/>
          <w:numId w:val="14"/>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 xml:space="preserve">The committee's recommendations. </w:t>
      </w:r>
    </w:p>
    <w:p w14:paraId="1F1BE1FF" w14:textId="77777777" w:rsidR="008769AB" w:rsidRPr="00E34F84" w:rsidRDefault="008769AB" w:rsidP="008769AB">
      <w:pPr>
        <w:pStyle w:val="ListParagraph"/>
        <w:widowControl/>
        <w:numPr>
          <w:ilvl w:val="0"/>
          <w:numId w:val="14"/>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 xml:space="preserve">Any concerns that members may have about the recommendations. </w:t>
      </w:r>
    </w:p>
    <w:p w14:paraId="0BB9A3F8" w14:textId="77777777" w:rsidR="008769AB" w:rsidRPr="00E34F84" w:rsidRDefault="008769AB" w:rsidP="008769AB">
      <w:pPr>
        <w:pStyle w:val="ListParagraph"/>
        <w:widowControl/>
        <w:numPr>
          <w:ilvl w:val="0"/>
          <w:numId w:val="14"/>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Expected follow-up on each item discussed.</w:t>
      </w:r>
    </w:p>
    <w:p w14:paraId="6BD41AA3" w14:textId="77777777" w:rsidR="008769AB" w:rsidRPr="00E34F84" w:rsidRDefault="008769AB" w:rsidP="008769AB">
      <w:pPr>
        <w:jc w:val="both"/>
        <w:rPr>
          <w:rFonts w:ascii="Amasis MT Pro Light" w:hAnsi="Amasis MT Pro Light" w:cs="Courier New"/>
          <w:szCs w:val="24"/>
        </w:rPr>
      </w:pPr>
    </w:p>
    <w:p w14:paraId="430ECC3C"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minutes of each meeting must be forwarded to committee members for approval. </w:t>
      </w:r>
    </w:p>
    <w:p w14:paraId="29BDFEBA"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minutes of each public meeting must then be submitted to the Management Committee. This must be done no later than the second Council meeting following the Committee meeting.</w:t>
      </w:r>
    </w:p>
    <w:p w14:paraId="78E1F2BE" w14:textId="77777777" w:rsidR="008769AB" w:rsidRPr="00E34F84" w:rsidRDefault="008769AB" w:rsidP="008769AB">
      <w:pPr>
        <w:keepNext/>
        <w:spacing w:after="240" w:line="259" w:lineRule="auto"/>
        <w:jc w:val="center"/>
        <w:rPr>
          <w:rFonts w:ascii="Amasis MT Pro Light" w:hAnsi="Amasis MT Pro Light" w:cs="Courier New"/>
          <w:b/>
          <w:bCs/>
          <w:szCs w:val="24"/>
        </w:rPr>
      </w:pPr>
      <w:r w:rsidRPr="00E34F84">
        <w:rPr>
          <w:rFonts w:ascii="Amasis MT Pro Light" w:hAnsi="Amasis MT Pro Light" w:cs="Courier New"/>
          <w:b/>
          <w:bCs/>
          <w:szCs w:val="24"/>
        </w:rPr>
        <w:t>SECTION 1 – MANAGEMENT COMMITTEE</w:t>
      </w:r>
    </w:p>
    <w:p w14:paraId="0F2A66AD"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17 − Constitution</w:t>
      </w:r>
    </w:p>
    <w:p w14:paraId="68B1B3DE"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There is hereby appointed and established, to administer the committees included in the present by-law and to issue recommendations on any other matter, a municipal committee which shall be officially known as the “Management Committee.”</w:t>
      </w:r>
    </w:p>
    <w:p w14:paraId="044E2E42"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18 − Mandate</w:t>
      </w:r>
    </w:p>
    <w:p w14:paraId="46514EF3"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This committee reviews all matters requiring a decision by the Council, including, but not limited to:</w:t>
      </w:r>
    </w:p>
    <w:p w14:paraId="384EAA3A" w14:textId="77777777" w:rsidR="008769AB" w:rsidRPr="00E34F84" w:rsidRDefault="008769AB" w:rsidP="008769AB">
      <w:pPr>
        <w:pStyle w:val="ListParagraph"/>
        <w:widowControl/>
        <w:numPr>
          <w:ilvl w:val="0"/>
          <w:numId w:val="15"/>
        </w:numPr>
        <w:autoSpaceDE/>
        <w:autoSpaceDN/>
        <w:adjustRightInd/>
        <w:spacing w:after="16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Policies to be adopted.</w:t>
      </w:r>
    </w:p>
    <w:p w14:paraId="3CE546C4" w14:textId="77777777" w:rsidR="008769AB" w:rsidRPr="00E34F84" w:rsidRDefault="008769AB" w:rsidP="008769AB">
      <w:pPr>
        <w:pStyle w:val="ListParagraph"/>
        <w:widowControl/>
        <w:numPr>
          <w:ilvl w:val="0"/>
          <w:numId w:val="15"/>
        </w:numPr>
        <w:autoSpaceDE/>
        <w:autoSpaceDN/>
        <w:adjustRightInd/>
        <w:spacing w:after="16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Committee work.</w:t>
      </w:r>
    </w:p>
    <w:p w14:paraId="42D8A2EC" w14:textId="77777777" w:rsidR="008769AB" w:rsidRPr="00E34F84" w:rsidRDefault="008769AB" w:rsidP="008769AB">
      <w:pPr>
        <w:pStyle w:val="ListParagraph"/>
        <w:widowControl/>
        <w:numPr>
          <w:ilvl w:val="0"/>
          <w:numId w:val="15"/>
        </w:numPr>
        <w:autoSpaceDE/>
        <w:autoSpaceDN/>
        <w:adjustRightInd/>
        <w:spacing w:after="16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Human resources.</w:t>
      </w:r>
    </w:p>
    <w:p w14:paraId="0BEF09C9" w14:textId="77777777" w:rsidR="008769AB" w:rsidRPr="00E34F84" w:rsidRDefault="008769AB" w:rsidP="008769AB">
      <w:pPr>
        <w:pStyle w:val="ListParagraph"/>
        <w:widowControl/>
        <w:numPr>
          <w:ilvl w:val="0"/>
          <w:numId w:val="15"/>
        </w:numPr>
        <w:autoSpaceDE/>
        <w:autoSpaceDN/>
        <w:adjustRightInd/>
        <w:spacing w:after="16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Etc.</w:t>
      </w:r>
    </w:p>
    <w:p w14:paraId="6C571386" w14:textId="77777777" w:rsidR="008769AB" w:rsidRPr="00E34F84" w:rsidRDefault="008769AB" w:rsidP="008769AB">
      <w:pPr>
        <w:rPr>
          <w:rFonts w:ascii="Amasis MT Pro Light" w:hAnsi="Amasis MT Pro Light" w:cs="Courier New"/>
          <w:szCs w:val="24"/>
        </w:rPr>
      </w:pPr>
    </w:p>
    <w:p w14:paraId="6394DBA9"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Management Committee also undertakes to: </w:t>
      </w:r>
    </w:p>
    <w:p w14:paraId="60BBD675" w14:textId="77777777" w:rsidR="008769AB" w:rsidRPr="00E34F84" w:rsidRDefault="008769AB" w:rsidP="008769AB">
      <w:pPr>
        <w:pStyle w:val="ListParagraph"/>
        <w:widowControl/>
        <w:numPr>
          <w:ilvl w:val="0"/>
          <w:numId w:val="15"/>
        </w:numPr>
        <w:autoSpaceDE/>
        <w:autoSpaceDN/>
        <w:adjustRightInd/>
        <w:spacing w:after="16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Follow up on strategic directions set by Council.</w:t>
      </w:r>
    </w:p>
    <w:p w14:paraId="211F2E35" w14:textId="77777777" w:rsidR="008769AB" w:rsidRPr="00E34F84" w:rsidRDefault="008769AB" w:rsidP="008769AB">
      <w:pPr>
        <w:pStyle w:val="ListParagraph"/>
        <w:widowControl/>
        <w:numPr>
          <w:ilvl w:val="0"/>
          <w:numId w:val="15"/>
        </w:numPr>
        <w:autoSpaceDE/>
        <w:autoSpaceDN/>
        <w:adjustRightInd/>
        <w:spacing w:after="160"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Act as intermediary between the various committees and Council.</w:t>
      </w:r>
    </w:p>
    <w:p w14:paraId="443C69B7"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Any working document, recommendation or report adopted by a committee during its meetings shall not be disclosed by committee members until it has been received by the Council or publicly acted upon by the Council.</w:t>
      </w:r>
    </w:p>
    <w:p w14:paraId="5CB06FBD"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19 − Composition</w:t>
      </w:r>
    </w:p>
    <w:p w14:paraId="77BB92D4"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Management Committee is composed of the following members appointed by resolution of the Council. </w:t>
      </w:r>
    </w:p>
    <w:p w14:paraId="71FCC1CE"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All members of Council.</w:t>
      </w:r>
    </w:p>
    <w:p w14:paraId="08A3E02B"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 xml:space="preserve">The mayor </w:t>
      </w:r>
    </w:p>
    <w:p w14:paraId="11DB8D7E"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lang w:val="it-IT"/>
        </w:rPr>
      </w:pPr>
      <w:r w:rsidRPr="00E34F84">
        <w:rPr>
          <w:rFonts w:ascii="Amasis MT Pro Light" w:hAnsi="Amasis MT Pro Light" w:cs="Courier New"/>
          <w:szCs w:val="24"/>
          <w:lang w:val="it-IT"/>
        </w:rPr>
        <w:t>The Director General (non-voting)</w:t>
      </w:r>
    </w:p>
    <w:p w14:paraId="2ECFD345"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lastRenderedPageBreak/>
        <w:t>The Assistant Director General (non-voting).</w:t>
      </w:r>
    </w:p>
    <w:p w14:paraId="75E8D641"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Any external resource person relevant to the advancement of the mandate (non-voting).</w:t>
      </w:r>
    </w:p>
    <w:p w14:paraId="007073CD" w14:textId="77777777" w:rsidR="008769AB" w:rsidRPr="00E34F84" w:rsidRDefault="008769AB" w:rsidP="008769AB">
      <w:pPr>
        <w:spacing w:line="259" w:lineRule="auto"/>
        <w:jc w:val="both"/>
        <w:rPr>
          <w:rFonts w:ascii="Amasis MT Pro Light" w:hAnsi="Amasis MT Pro Light" w:cs="Courier New"/>
          <w:szCs w:val="24"/>
        </w:rPr>
      </w:pPr>
    </w:p>
    <w:p w14:paraId="7517406F"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20− Frequency of meetings</w:t>
      </w:r>
    </w:p>
    <w:p w14:paraId="180FCEAD"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Management Committee holds monthly meetings to conduct its mandate unless circumstances justify postponement or cancellation of a meeting.</w:t>
      </w:r>
    </w:p>
    <w:p w14:paraId="31787487" w14:textId="77777777" w:rsidR="008769AB" w:rsidRPr="00E34F84" w:rsidRDefault="008769AB" w:rsidP="008769AB">
      <w:pPr>
        <w:keepNext/>
        <w:spacing w:after="240" w:line="259" w:lineRule="auto"/>
        <w:jc w:val="center"/>
        <w:rPr>
          <w:rFonts w:ascii="Amasis MT Pro Light" w:hAnsi="Amasis MT Pro Light" w:cs="Courier New"/>
          <w:b/>
          <w:bCs/>
          <w:szCs w:val="24"/>
        </w:rPr>
      </w:pPr>
      <w:r w:rsidRPr="00E34F84">
        <w:rPr>
          <w:rFonts w:ascii="Amasis MT Pro Light" w:hAnsi="Amasis MT Pro Light" w:cs="Courier New"/>
          <w:b/>
          <w:bCs/>
          <w:szCs w:val="24"/>
        </w:rPr>
        <w:t>SECTION 2 - FINANCE COMMITTEE</w:t>
      </w:r>
    </w:p>
    <w:p w14:paraId="751B22ED"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21 − Constitution</w:t>
      </w:r>
    </w:p>
    <w:p w14:paraId="2D17CDAB"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It is hereby appointed and established, to administer the finances of the Municipality of Shawville, a committee to be known officially as the “Finance Committee.”</w:t>
      </w:r>
    </w:p>
    <w:p w14:paraId="0539DE6F"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22 − Mandate</w:t>
      </w:r>
    </w:p>
    <w:p w14:paraId="1816FC7A"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This committee will make recommendations to the Council on all matters pertaining to municipal finances, taxation, annual budgets, the capital investment program, and financial forecasts.</w:t>
      </w:r>
    </w:p>
    <w:p w14:paraId="44E097FB"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Finance Committee undertakes to:</w:t>
      </w:r>
    </w:p>
    <w:p w14:paraId="773352D8"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 xml:space="preserve">Study the budget prepared by the general management prior to presentation to the Council. </w:t>
      </w:r>
    </w:p>
    <w:p w14:paraId="06FE206F"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Monitor the budget throughout the year.</w:t>
      </w:r>
    </w:p>
    <w:p w14:paraId="5E2EEE75"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 xml:space="preserve">Ensure that the municipality obtains all sums to which it is entitled, from whatever source. </w:t>
      </w:r>
    </w:p>
    <w:p w14:paraId="497ED7D1"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Ensure that adequate internal controls are in place.</w:t>
      </w:r>
    </w:p>
    <w:p w14:paraId="222A5A8C"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Ensure proper long-term debt management.</w:t>
      </w:r>
    </w:p>
    <w:p w14:paraId="4DE07CBB"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Reflect on actions and/or financial strategy from a medium- and long-term perspective.</w:t>
      </w:r>
    </w:p>
    <w:p w14:paraId="381E03E6"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Oversee the implementation of the three-year capital plan for infrastructure-related aspects, in collaboration with the Environment, Infrastructure and Public Works Committee.</w:t>
      </w:r>
    </w:p>
    <w:p w14:paraId="728872F5" w14:textId="77777777" w:rsidR="008769AB" w:rsidRPr="00E34F84" w:rsidRDefault="008769AB" w:rsidP="008769AB">
      <w:pPr>
        <w:pStyle w:val="ListParagraph"/>
        <w:widowControl/>
        <w:numPr>
          <w:ilvl w:val="0"/>
          <w:numId w:val="16"/>
        </w:numPr>
        <w:autoSpaceDE/>
        <w:autoSpaceDN/>
        <w:adjustRightInd/>
        <w:spacing w:after="160" w:line="259" w:lineRule="auto"/>
        <w:ind w:left="792"/>
        <w:contextualSpacing/>
        <w:jc w:val="both"/>
        <w:rPr>
          <w:rFonts w:ascii="Amasis MT Pro Light" w:hAnsi="Amasis MT Pro Light" w:cs="Courier New"/>
          <w:szCs w:val="24"/>
        </w:rPr>
      </w:pPr>
      <w:r w:rsidRPr="00E34F84">
        <w:rPr>
          <w:rFonts w:ascii="Amasis MT Pro Light" w:hAnsi="Amasis MT Pro Light" w:cs="Courier New"/>
          <w:szCs w:val="24"/>
        </w:rPr>
        <w:t>Report on Finance Committee meetings to the Management Committee in the form of minutes and submits its recommendations to the Council.</w:t>
      </w:r>
    </w:p>
    <w:p w14:paraId="77AF0A20" w14:textId="77777777" w:rsidR="008769AB" w:rsidRPr="00E34F84" w:rsidRDefault="008769AB" w:rsidP="008769AB">
      <w:pPr>
        <w:jc w:val="both"/>
        <w:rPr>
          <w:rFonts w:ascii="Amasis MT Pro Light" w:hAnsi="Amasis MT Pro Light" w:cs="Courier New"/>
          <w:szCs w:val="24"/>
        </w:rPr>
      </w:pPr>
    </w:p>
    <w:p w14:paraId="112467D6"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23− Composition</w:t>
      </w:r>
    </w:p>
    <w:p w14:paraId="3CB03A1C"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Finance Committee is composed of the following members appointed by resolution of the Council. </w:t>
      </w:r>
    </w:p>
    <w:p w14:paraId="4FB214F2"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Two (2) members of Council.</w:t>
      </w:r>
    </w:p>
    <w:p w14:paraId="7DDA5A68"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The mayor</w:t>
      </w:r>
    </w:p>
    <w:p w14:paraId="3CCB4776" w14:textId="24AFD12C"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lang w:val="it-IT"/>
        </w:rPr>
      </w:pPr>
      <w:r w:rsidRPr="00E34F84">
        <w:rPr>
          <w:rFonts w:ascii="Amasis MT Pro Light" w:hAnsi="Amasis MT Pro Light" w:cs="Courier New"/>
          <w:szCs w:val="24"/>
          <w:lang w:val="it-IT"/>
        </w:rPr>
        <w:t>The Director General (non-voting);</w:t>
      </w:r>
    </w:p>
    <w:p w14:paraId="5D81411F"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The Assistant Director General (non-voting).</w:t>
      </w:r>
    </w:p>
    <w:p w14:paraId="42AC3880"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Any external resource person relevant to the advancement of the mandate (non-voting).</w:t>
      </w:r>
    </w:p>
    <w:p w14:paraId="6400521A" w14:textId="77777777" w:rsidR="008769AB" w:rsidRPr="00E34F84" w:rsidRDefault="008769AB" w:rsidP="008769AB">
      <w:pPr>
        <w:jc w:val="both"/>
        <w:rPr>
          <w:rFonts w:ascii="Amasis MT Pro Light" w:hAnsi="Amasis MT Pro Light" w:cs="Courier New"/>
          <w:szCs w:val="24"/>
        </w:rPr>
      </w:pPr>
    </w:p>
    <w:p w14:paraId="7B5A93D9"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24 − Frequency of meetings</w:t>
      </w:r>
    </w:p>
    <w:p w14:paraId="5CE6D4F4" w14:textId="77777777" w:rsidR="008769AB" w:rsidRDefault="008769AB" w:rsidP="008769AB">
      <w:pPr>
        <w:pStyle w:val="Para"/>
        <w:rPr>
          <w:rFonts w:ascii="Amasis MT Pro Light" w:hAnsi="Amasis MT Pro Light" w:cs="Courier New"/>
        </w:rPr>
      </w:pPr>
      <w:r w:rsidRPr="00E34F84">
        <w:rPr>
          <w:rFonts w:ascii="Amasis MT Pro Light" w:hAnsi="Amasis MT Pro Light" w:cs="Courier New"/>
        </w:rPr>
        <w:t xml:space="preserve">The frequency of Committee meetings depends on the work to be carried out under the terms of the mandate but must be held at least four (4) times a year and normally not more than ten (10) times. </w:t>
      </w:r>
    </w:p>
    <w:p w14:paraId="1E848EDA" w14:textId="77777777" w:rsidR="008769AB" w:rsidRPr="00E34F84" w:rsidRDefault="008769AB" w:rsidP="008769AB">
      <w:pPr>
        <w:keepNext/>
        <w:spacing w:after="240" w:line="259" w:lineRule="auto"/>
        <w:jc w:val="center"/>
        <w:rPr>
          <w:rFonts w:ascii="Amasis MT Pro Light" w:hAnsi="Amasis MT Pro Light" w:cs="Courier New"/>
          <w:b/>
          <w:bCs/>
          <w:szCs w:val="24"/>
        </w:rPr>
      </w:pPr>
      <w:r w:rsidRPr="00E34F84">
        <w:rPr>
          <w:rFonts w:ascii="Amasis MT Pro Light" w:hAnsi="Amasis MT Pro Light" w:cs="Courier New"/>
          <w:b/>
          <w:bCs/>
          <w:szCs w:val="24"/>
        </w:rPr>
        <w:t xml:space="preserve">SECTION 3 – ENVIRONMENT, PUBLIC WORKS </w:t>
      </w:r>
      <w:r w:rsidRPr="00E34F84">
        <w:rPr>
          <w:rFonts w:ascii="Amasis MT Pro Light" w:hAnsi="Amasis MT Pro Light" w:cs="Courier New"/>
          <w:b/>
          <w:bCs/>
          <w:szCs w:val="24"/>
        </w:rPr>
        <w:br/>
        <w:t>AND INFRASTRUCTURE COMMITTEE</w:t>
      </w:r>
    </w:p>
    <w:p w14:paraId="5E68FE7C"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25 − Constitution</w:t>
      </w:r>
    </w:p>
    <w:p w14:paraId="7CF7CB36"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It is hereby appointed and established, to assist the administration in the management of the environment, public works and infrastructures, a municipal committee to be officially known as the “Environment, Public works and Infrastructure Committee.”</w:t>
      </w:r>
    </w:p>
    <w:p w14:paraId="493BD399"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26 − Mandate</w:t>
      </w:r>
    </w:p>
    <w:p w14:paraId="17316D86"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The committee is mandated by the Council to provide advice and recommendations on infrastructure and road maintenance, as well as on various projects of the Public Works, Environment, and Infrastructure departments.</w:t>
      </w:r>
    </w:p>
    <w:p w14:paraId="5E437875" w14:textId="6882D839"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Environment, Public works and Infrastructure Committee </w:t>
      </w:r>
      <w:r w:rsidR="00026FBA" w:rsidRPr="00E34F84">
        <w:rPr>
          <w:rFonts w:ascii="Amasis MT Pro Light" w:hAnsi="Amasis MT Pro Light" w:cs="Courier New"/>
        </w:rPr>
        <w:t>undertake</w:t>
      </w:r>
      <w:r w:rsidRPr="00E34F84">
        <w:rPr>
          <w:rFonts w:ascii="Amasis MT Pro Light" w:hAnsi="Amasis MT Pro Light" w:cs="Courier New"/>
        </w:rPr>
        <w:t xml:space="preserve"> to:</w:t>
      </w:r>
    </w:p>
    <w:p w14:paraId="5D7104FB" w14:textId="77777777" w:rsidR="008769AB" w:rsidRPr="00E34F84" w:rsidRDefault="008769AB" w:rsidP="008769AB">
      <w:pPr>
        <w:widowControl/>
        <w:numPr>
          <w:ilvl w:val="0"/>
          <w:numId w:val="17"/>
        </w:numPr>
        <w:autoSpaceDE/>
        <w:autoSpaceDN/>
        <w:adjustRightInd/>
        <w:spacing w:line="259" w:lineRule="auto"/>
        <w:ind w:left="648"/>
        <w:jc w:val="both"/>
        <w:rPr>
          <w:rFonts w:ascii="Amasis MT Pro Light" w:hAnsi="Amasis MT Pro Light" w:cs="Courier New"/>
          <w:szCs w:val="24"/>
        </w:rPr>
      </w:pPr>
      <w:r w:rsidRPr="00E34F84">
        <w:rPr>
          <w:rFonts w:ascii="Amasis MT Pro Light" w:hAnsi="Amasis MT Pro Light" w:cs="Courier New"/>
          <w:szCs w:val="24"/>
        </w:rPr>
        <w:t xml:space="preserve">Propose an annual maintenance and improvement plan for municipal infrastructures. </w:t>
      </w:r>
    </w:p>
    <w:p w14:paraId="53D90147" w14:textId="77777777" w:rsidR="008769AB" w:rsidRPr="00E34F84" w:rsidRDefault="008769AB" w:rsidP="008769AB">
      <w:pPr>
        <w:widowControl/>
        <w:numPr>
          <w:ilvl w:val="0"/>
          <w:numId w:val="17"/>
        </w:numPr>
        <w:autoSpaceDE/>
        <w:autoSpaceDN/>
        <w:adjustRightInd/>
        <w:spacing w:line="259" w:lineRule="auto"/>
        <w:ind w:left="648"/>
        <w:jc w:val="both"/>
        <w:rPr>
          <w:rFonts w:ascii="Amasis MT Pro Light" w:hAnsi="Amasis MT Pro Light" w:cs="Courier New"/>
          <w:szCs w:val="24"/>
        </w:rPr>
      </w:pPr>
      <w:r w:rsidRPr="00E34F84">
        <w:rPr>
          <w:rFonts w:ascii="Amasis MT Pro Light" w:hAnsi="Amasis MT Pro Light" w:cs="Courier New"/>
          <w:szCs w:val="24"/>
        </w:rPr>
        <w:t>Oversee the implementation of the three-year capital plan for infrastructure-related aspects, in collaboration with the Finance Committee.</w:t>
      </w:r>
    </w:p>
    <w:p w14:paraId="4712D071" w14:textId="77777777" w:rsidR="008769AB" w:rsidRPr="00E34F84" w:rsidRDefault="008769AB" w:rsidP="008769AB">
      <w:pPr>
        <w:widowControl/>
        <w:numPr>
          <w:ilvl w:val="0"/>
          <w:numId w:val="17"/>
        </w:numPr>
        <w:autoSpaceDE/>
        <w:autoSpaceDN/>
        <w:adjustRightInd/>
        <w:spacing w:line="259" w:lineRule="auto"/>
        <w:ind w:left="648"/>
        <w:jc w:val="both"/>
        <w:rPr>
          <w:rFonts w:ascii="Amasis MT Pro Light" w:hAnsi="Amasis MT Pro Light" w:cs="Courier New"/>
          <w:szCs w:val="24"/>
        </w:rPr>
      </w:pPr>
      <w:r w:rsidRPr="00E34F84">
        <w:rPr>
          <w:rFonts w:ascii="Amasis MT Pro Light" w:hAnsi="Amasis MT Pro Light" w:cs="Courier New"/>
          <w:szCs w:val="24"/>
        </w:rPr>
        <w:t>Prepare, in collaboration with the administration, public information meetings concerning feasibility and conception studies for all major infrastructure, environment and public works projects.</w:t>
      </w:r>
    </w:p>
    <w:p w14:paraId="37D35C1D" w14:textId="77777777" w:rsidR="008769AB" w:rsidRPr="00E34F84" w:rsidRDefault="008769AB" w:rsidP="008769AB">
      <w:pPr>
        <w:widowControl/>
        <w:numPr>
          <w:ilvl w:val="0"/>
          <w:numId w:val="17"/>
        </w:numPr>
        <w:autoSpaceDE/>
        <w:autoSpaceDN/>
        <w:adjustRightInd/>
        <w:spacing w:line="259" w:lineRule="auto"/>
        <w:ind w:left="648"/>
        <w:jc w:val="both"/>
        <w:rPr>
          <w:rFonts w:ascii="Amasis MT Pro Light" w:hAnsi="Amasis MT Pro Light" w:cs="Courier New"/>
          <w:szCs w:val="24"/>
        </w:rPr>
      </w:pPr>
      <w:r w:rsidRPr="00E34F84">
        <w:rPr>
          <w:rFonts w:ascii="Amasis MT Pro Light" w:hAnsi="Amasis MT Pro Light" w:cs="Courier New"/>
          <w:szCs w:val="24"/>
        </w:rPr>
        <w:t>Advise Council of all requests to amend or adopt by-laws relating to the environment, public works, and infrastructure.</w:t>
      </w:r>
    </w:p>
    <w:p w14:paraId="42818EF0" w14:textId="77777777" w:rsidR="008769AB" w:rsidRPr="00E34F84" w:rsidRDefault="008769AB" w:rsidP="008769AB">
      <w:pPr>
        <w:widowControl/>
        <w:numPr>
          <w:ilvl w:val="0"/>
          <w:numId w:val="17"/>
        </w:numPr>
        <w:autoSpaceDE/>
        <w:autoSpaceDN/>
        <w:adjustRightInd/>
        <w:spacing w:line="259" w:lineRule="auto"/>
        <w:ind w:left="648"/>
        <w:jc w:val="both"/>
        <w:rPr>
          <w:rFonts w:ascii="Amasis MT Pro Light" w:hAnsi="Amasis MT Pro Light" w:cs="Courier New"/>
          <w:szCs w:val="24"/>
        </w:rPr>
      </w:pPr>
      <w:r w:rsidRPr="00E34F84">
        <w:rPr>
          <w:rFonts w:ascii="Amasis MT Pro Light" w:hAnsi="Amasis MT Pro Light" w:cs="Courier New"/>
          <w:szCs w:val="24"/>
        </w:rPr>
        <w:t>Make recommendations to Council concerning waste management and water.</w:t>
      </w:r>
    </w:p>
    <w:p w14:paraId="7F55752F" w14:textId="77777777" w:rsidR="008769AB" w:rsidRPr="00E34F84" w:rsidRDefault="008769AB" w:rsidP="008769AB">
      <w:pPr>
        <w:widowControl/>
        <w:numPr>
          <w:ilvl w:val="0"/>
          <w:numId w:val="17"/>
        </w:numPr>
        <w:autoSpaceDE/>
        <w:autoSpaceDN/>
        <w:adjustRightInd/>
        <w:spacing w:line="259" w:lineRule="auto"/>
        <w:ind w:left="648"/>
        <w:jc w:val="both"/>
        <w:rPr>
          <w:rFonts w:ascii="Amasis MT Pro Light" w:hAnsi="Amasis MT Pro Light" w:cs="Courier New"/>
          <w:szCs w:val="24"/>
        </w:rPr>
      </w:pPr>
      <w:r w:rsidRPr="00E34F84">
        <w:rPr>
          <w:rFonts w:ascii="Amasis MT Pro Light" w:hAnsi="Amasis MT Pro Light" w:cs="Courier New"/>
          <w:szCs w:val="24"/>
        </w:rPr>
        <w:t>Report on meetings of the Environment, Public Works, and Infrastructures Committee to the Management Committee in the form of minutes and submits its recommendations to the Council.</w:t>
      </w:r>
    </w:p>
    <w:p w14:paraId="0C7D90C7" w14:textId="77777777" w:rsidR="008769AB" w:rsidRPr="00E34F84" w:rsidRDefault="008769AB" w:rsidP="008769AB">
      <w:pPr>
        <w:jc w:val="both"/>
        <w:rPr>
          <w:rFonts w:ascii="Amasis MT Pro Light" w:hAnsi="Amasis MT Pro Light" w:cs="Courier New"/>
          <w:szCs w:val="24"/>
        </w:rPr>
      </w:pPr>
    </w:p>
    <w:p w14:paraId="4827C9C8"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t>ARTICLE 27 − Composition</w:t>
      </w:r>
    </w:p>
    <w:p w14:paraId="3974CCEE" w14:textId="77777777" w:rsidR="008769AB" w:rsidRPr="00E34F84" w:rsidRDefault="008769AB" w:rsidP="008769AB">
      <w:pPr>
        <w:pStyle w:val="Para"/>
        <w:rPr>
          <w:rFonts w:ascii="Amasis MT Pro Light" w:hAnsi="Amasis MT Pro Light" w:cs="Courier New"/>
        </w:rPr>
      </w:pPr>
      <w:r w:rsidRPr="00E34F84">
        <w:rPr>
          <w:rFonts w:ascii="Amasis MT Pro Light" w:hAnsi="Amasis MT Pro Light" w:cs="Courier New"/>
        </w:rPr>
        <w:t xml:space="preserve">The Environment, Public Works and Infrastructures Committee is composed of the following members appointed by resolution of the Council. </w:t>
      </w:r>
    </w:p>
    <w:p w14:paraId="50E6A70B"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Two (2) members of Council.</w:t>
      </w:r>
    </w:p>
    <w:p w14:paraId="3BA33001"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 xml:space="preserve">The mayor </w:t>
      </w:r>
    </w:p>
    <w:p w14:paraId="7E757C7D"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lang w:val="it-IT"/>
        </w:rPr>
      </w:pPr>
      <w:r w:rsidRPr="00E34F84">
        <w:rPr>
          <w:rFonts w:ascii="Amasis MT Pro Light" w:hAnsi="Amasis MT Pro Light" w:cs="Courier New"/>
          <w:szCs w:val="24"/>
          <w:lang w:val="it-IT"/>
        </w:rPr>
        <w:t>The Director General (non-voting);</w:t>
      </w:r>
    </w:p>
    <w:p w14:paraId="7C35B75A"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The Public Works Foreman (non-voting).</w:t>
      </w:r>
    </w:p>
    <w:p w14:paraId="33C7DFEC" w14:textId="77777777" w:rsidR="008769AB" w:rsidRPr="00E34F84" w:rsidRDefault="008769AB" w:rsidP="008769AB">
      <w:pPr>
        <w:pStyle w:val="ListParagraph"/>
        <w:widowControl/>
        <w:numPr>
          <w:ilvl w:val="0"/>
          <w:numId w:val="13"/>
        </w:numPr>
        <w:autoSpaceDE/>
        <w:autoSpaceDN/>
        <w:adjustRightInd/>
        <w:spacing w:line="259" w:lineRule="auto"/>
        <w:contextualSpacing/>
        <w:jc w:val="both"/>
        <w:rPr>
          <w:rFonts w:ascii="Amasis MT Pro Light" w:hAnsi="Amasis MT Pro Light" w:cs="Courier New"/>
          <w:szCs w:val="24"/>
        </w:rPr>
      </w:pPr>
      <w:r w:rsidRPr="00E34F84">
        <w:rPr>
          <w:rFonts w:ascii="Amasis MT Pro Light" w:hAnsi="Amasis MT Pro Light" w:cs="Courier New"/>
          <w:szCs w:val="24"/>
        </w:rPr>
        <w:t>Any external resource person relevant to the advancement of the mandate (non-voting).</w:t>
      </w:r>
    </w:p>
    <w:p w14:paraId="15E62DB0" w14:textId="77777777" w:rsidR="008769AB" w:rsidRPr="00E34F84" w:rsidRDefault="008769AB" w:rsidP="008769AB">
      <w:pPr>
        <w:jc w:val="both"/>
        <w:rPr>
          <w:rFonts w:ascii="Amasis MT Pro Light" w:hAnsi="Amasis MT Pro Light" w:cs="Courier New"/>
          <w:szCs w:val="24"/>
        </w:rPr>
      </w:pPr>
    </w:p>
    <w:p w14:paraId="3A738152" w14:textId="77777777" w:rsidR="008769AB" w:rsidRPr="00E34F84" w:rsidRDefault="008769AB" w:rsidP="008769AB">
      <w:pPr>
        <w:pStyle w:val="Niveau1"/>
        <w:tabs>
          <w:tab w:val="clear" w:pos="360"/>
        </w:tabs>
        <w:rPr>
          <w:rFonts w:ascii="Amasis MT Pro Light" w:hAnsi="Amasis MT Pro Light" w:cs="Courier New"/>
        </w:rPr>
      </w:pPr>
      <w:r w:rsidRPr="00E34F84">
        <w:rPr>
          <w:rFonts w:ascii="Amasis MT Pro Light" w:hAnsi="Amasis MT Pro Light" w:cs="Courier New"/>
        </w:rPr>
        <w:lastRenderedPageBreak/>
        <w:t>ARTICLE 28 − Frequency of meetings</w:t>
      </w:r>
    </w:p>
    <w:p w14:paraId="7C34EC18" w14:textId="6EBD59FD" w:rsidR="008769AB" w:rsidRPr="00E34F84" w:rsidRDefault="008769AB" w:rsidP="00EC5211">
      <w:pPr>
        <w:pStyle w:val="NormalWeb"/>
        <w:spacing w:line="276" w:lineRule="auto"/>
        <w:ind w:left="90"/>
        <w:rPr>
          <w:rFonts w:ascii="Amasis MT Pro Light" w:hAnsi="Amasis MT Pro Light" w:cs="Courier New"/>
        </w:rPr>
      </w:pPr>
      <w:r w:rsidRPr="00E34F84">
        <w:rPr>
          <w:rFonts w:ascii="Amasis MT Pro Light" w:hAnsi="Amasis MT Pro Light" w:cs="Courier New"/>
        </w:rPr>
        <w:t xml:space="preserve">The frequency of Committee meetings depends on the work to be carried out under the terms of the mandate but must be held at least four (4) times a year and normally not more than ten (10) </w:t>
      </w:r>
      <w:r w:rsidR="00026FBA" w:rsidRPr="00E34F84">
        <w:rPr>
          <w:rFonts w:ascii="Amasis MT Pro Light" w:hAnsi="Amasis MT Pro Light" w:cs="Courier New"/>
        </w:rPr>
        <w:t>times.</w:t>
      </w:r>
    </w:p>
    <w:p w14:paraId="15525599" w14:textId="77777777" w:rsidR="008769AB" w:rsidRDefault="008769AB" w:rsidP="008769AB">
      <w:pPr>
        <w:pStyle w:val="NormalWeb"/>
        <w:spacing w:line="276" w:lineRule="auto"/>
        <w:ind w:left="720" w:hanging="630"/>
        <w:rPr>
          <w:rFonts w:ascii="Amasis MT Pro Light" w:hAnsi="Amasis MT Pro Light" w:cs="Courier New"/>
        </w:rPr>
      </w:pPr>
    </w:p>
    <w:p w14:paraId="40CA4AEC" w14:textId="687E34B8" w:rsidR="00807344" w:rsidRDefault="00375210" w:rsidP="00807344">
      <w:pPr>
        <w:tabs>
          <w:tab w:val="left" w:pos="-180"/>
        </w:tabs>
        <w:ind w:left="-2045"/>
        <w:jc w:val="center"/>
        <w:rPr>
          <w:rFonts w:ascii="Amasis MT Pro Light" w:hAnsi="Amasis MT Pro Light" w:cs="Courier New"/>
        </w:rPr>
      </w:pPr>
      <w:r w:rsidRPr="00F70DBC">
        <w:rPr>
          <w:rFonts w:ascii="Amasis MT Pro Light" w:hAnsi="Amasis MT Pro Light" w:cs="Courier New"/>
        </w:rPr>
        <w:t>157-25</w:t>
      </w:r>
      <w:r w:rsidR="007B0931">
        <w:rPr>
          <w:rFonts w:ascii="Amasis MT Pro Light" w:hAnsi="Amasis MT Pro Light" w:cs="Courier New"/>
          <w:b/>
          <w:bCs/>
        </w:rPr>
        <w:t xml:space="preserve">       </w:t>
      </w:r>
      <w:bookmarkStart w:id="6" w:name="_Hlk210384898"/>
      <w:r w:rsidRPr="00375210">
        <w:rPr>
          <w:rFonts w:ascii="Amasis MT Pro Light" w:hAnsi="Amasis MT Pro Light" w:cs="Courier New"/>
          <w:b/>
          <w:bCs/>
        </w:rPr>
        <w:t xml:space="preserve">THEREFORE: </w:t>
      </w:r>
      <w:r>
        <w:rPr>
          <w:rFonts w:ascii="Amasis MT Pro Light" w:hAnsi="Amasis MT Pro Light" w:cs="Courier New"/>
          <w:b/>
          <w:bCs/>
        </w:rPr>
        <w:t xml:space="preserve"> </w:t>
      </w:r>
      <w:bookmarkStart w:id="7" w:name="_Hlk210381377"/>
      <w:r w:rsidRPr="00375210">
        <w:rPr>
          <w:rFonts w:ascii="Amasis MT Pro Light" w:hAnsi="Amasis MT Pro Light" w:cs="Courier New"/>
        </w:rPr>
        <w:t xml:space="preserve">it is moved by </w:t>
      </w:r>
      <w:r w:rsidR="00713E36">
        <w:rPr>
          <w:rFonts w:ascii="Amasis MT Pro Light" w:hAnsi="Amasis MT Pro Light" w:cs="Courier New"/>
        </w:rPr>
        <w:t xml:space="preserve">Julien Gagnon, and resolved that the </w:t>
      </w:r>
      <w:r w:rsidR="00807344">
        <w:rPr>
          <w:rFonts w:ascii="Amasis MT Pro Light" w:hAnsi="Amasis MT Pro Light" w:cs="Courier New"/>
        </w:rPr>
        <w:t>B</w:t>
      </w:r>
      <w:r w:rsidR="00713E36">
        <w:rPr>
          <w:rFonts w:ascii="Amasis MT Pro Light" w:hAnsi="Amasis MT Pro Light" w:cs="Courier New"/>
        </w:rPr>
        <w:t>y-</w:t>
      </w:r>
      <w:r w:rsidR="00807344">
        <w:rPr>
          <w:rFonts w:ascii="Amasis MT Pro Light" w:hAnsi="Amasis MT Pro Light" w:cs="Courier New"/>
        </w:rPr>
        <w:t>L</w:t>
      </w:r>
      <w:r w:rsidR="00713E36">
        <w:rPr>
          <w:rFonts w:ascii="Amasis MT Pro Light" w:hAnsi="Amasis MT Pro Light" w:cs="Courier New"/>
        </w:rPr>
        <w:t xml:space="preserve">aw </w:t>
      </w:r>
    </w:p>
    <w:p w14:paraId="6D404627" w14:textId="77777777" w:rsidR="00F70DBC" w:rsidRDefault="00807344" w:rsidP="007B0931">
      <w:pPr>
        <w:tabs>
          <w:tab w:val="left" w:pos="-180"/>
        </w:tabs>
        <w:ind w:left="-1170"/>
        <w:jc w:val="center"/>
        <w:rPr>
          <w:rFonts w:ascii="Amasis MT Pro Light" w:hAnsi="Amasis MT Pro Light" w:cs="Courier New"/>
        </w:rPr>
      </w:pPr>
      <w:r>
        <w:rPr>
          <w:rFonts w:ascii="Amasis MT Pro Light" w:hAnsi="Amasis MT Pro Light" w:cs="Courier New"/>
        </w:rPr>
        <w:tab/>
      </w:r>
      <w:r w:rsidR="007B0931">
        <w:rPr>
          <w:rFonts w:ascii="Amasis MT Pro Light" w:hAnsi="Amasis MT Pro Light" w:cs="Courier New"/>
        </w:rPr>
        <w:tab/>
      </w:r>
      <w:r w:rsidR="00713E36">
        <w:rPr>
          <w:rFonts w:ascii="Amasis MT Pro Light" w:hAnsi="Amasis MT Pro Light" w:cs="Courier New"/>
        </w:rPr>
        <w:t>number 467 Concerning the Creation of Municipal Committee</w:t>
      </w:r>
      <w:r>
        <w:rPr>
          <w:rFonts w:ascii="Amasis MT Pro Light" w:hAnsi="Amasis MT Pro Light" w:cs="Courier New"/>
        </w:rPr>
        <w:t xml:space="preserve">s was adopted as read </w:t>
      </w:r>
      <w:r w:rsidR="007B0931">
        <w:rPr>
          <w:rFonts w:ascii="Amasis MT Pro Light" w:hAnsi="Amasis MT Pro Light" w:cs="Courier New"/>
        </w:rPr>
        <w:t xml:space="preserve">  </w:t>
      </w:r>
    </w:p>
    <w:p w14:paraId="609DA467" w14:textId="5214DF48" w:rsidR="00713E36" w:rsidRPr="00E34F84" w:rsidRDefault="00F70DBC" w:rsidP="007B0931">
      <w:pPr>
        <w:tabs>
          <w:tab w:val="left" w:pos="-180"/>
        </w:tabs>
        <w:ind w:left="-1170"/>
        <w:jc w:val="center"/>
        <w:rPr>
          <w:rFonts w:ascii="Amasis MT Pro Light" w:hAnsi="Amasis MT Pro Light" w:cs="Courier New"/>
          <w:b/>
          <w:bCs/>
          <w:szCs w:val="24"/>
        </w:rPr>
      </w:pPr>
      <w:r>
        <w:rPr>
          <w:rFonts w:ascii="Amasis MT Pro Light" w:hAnsi="Amasis MT Pro Light" w:cs="Courier New"/>
        </w:rPr>
        <w:t xml:space="preserve">       </w:t>
      </w:r>
      <w:r w:rsidR="00807344">
        <w:rPr>
          <w:rFonts w:ascii="Amasis MT Pro Light" w:hAnsi="Amasis MT Pro Light" w:cs="Courier New"/>
        </w:rPr>
        <w:t>at a regular meeting of Council held October 1</w:t>
      </w:r>
      <w:r w:rsidR="00807344" w:rsidRPr="00807344">
        <w:rPr>
          <w:rFonts w:ascii="Amasis MT Pro Light" w:hAnsi="Amasis MT Pro Light" w:cs="Courier New"/>
          <w:vertAlign w:val="superscript"/>
        </w:rPr>
        <w:t>st</w:t>
      </w:r>
      <w:r w:rsidR="008011B4">
        <w:rPr>
          <w:rFonts w:ascii="Amasis MT Pro Light" w:hAnsi="Amasis MT Pro Light" w:cs="Courier New"/>
        </w:rPr>
        <w:t>, 2025</w:t>
      </w:r>
      <w:bookmarkEnd w:id="7"/>
      <w:r w:rsidR="00807344">
        <w:rPr>
          <w:rFonts w:ascii="Amasis MT Pro Light" w:hAnsi="Amasis MT Pro Light" w:cs="Courier New"/>
        </w:rPr>
        <w:t xml:space="preserve">.  </w:t>
      </w:r>
      <w:bookmarkEnd w:id="6"/>
      <w:r w:rsidR="00807344">
        <w:rPr>
          <w:rFonts w:ascii="Amasis MT Pro Light" w:hAnsi="Amasis MT Pro Light" w:cs="Courier New"/>
        </w:rPr>
        <w:t xml:space="preserve">Carried unanimously. </w:t>
      </w:r>
    </w:p>
    <w:p w14:paraId="5D0A50C3" w14:textId="1AB8E653" w:rsidR="00EC5211" w:rsidRPr="00375210" w:rsidRDefault="00EC5211" w:rsidP="00375210">
      <w:pPr>
        <w:pStyle w:val="NormalWeb"/>
        <w:spacing w:line="276" w:lineRule="auto"/>
        <w:ind w:left="90" w:hanging="900"/>
        <w:rPr>
          <w:rFonts w:ascii="Amasis MT Pro Light" w:hAnsi="Amasis MT Pro Light" w:cs="Courier New"/>
        </w:rPr>
      </w:pPr>
    </w:p>
    <w:p w14:paraId="79A0DE99" w14:textId="77777777" w:rsidR="00496217" w:rsidRPr="00E34F84" w:rsidRDefault="00496217" w:rsidP="00496217">
      <w:pPr>
        <w:pStyle w:val="BodyText"/>
        <w:tabs>
          <w:tab w:val="left" w:pos="4050"/>
        </w:tabs>
        <w:ind w:hanging="1170"/>
        <w:jc w:val="center"/>
        <w:rPr>
          <w:rFonts w:ascii="Amasis MT Pro Light" w:hAnsi="Amasis MT Pro Light" w:cs="Times New Roman"/>
          <w:b/>
          <w:bCs/>
          <w:color w:val="000000" w:themeColor="text1"/>
        </w:rPr>
      </w:pPr>
      <w:bookmarkStart w:id="8" w:name="_Hlk210374143"/>
      <w:r w:rsidRPr="00E34F84">
        <w:rPr>
          <w:rFonts w:ascii="Amasis MT Pro Light" w:hAnsi="Amasis MT Pro Light" w:cs="Times New Roman"/>
          <w:b/>
          <w:bCs/>
          <w:color w:val="000000" w:themeColor="text1"/>
        </w:rPr>
        <w:t>PROVINCE OF QUEBEC</w:t>
      </w:r>
    </w:p>
    <w:p w14:paraId="2B8884BA" w14:textId="77777777" w:rsidR="00496217" w:rsidRPr="00E34F84" w:rsidRDefault="00496217" w:rsidP="00496217">
      <w:pPr>
        <w:pStyle w:val="BodyText"/>
        <w:ind w:hanging="1170"/>
        <w:jc w:val="center"/>
        <w:rPr>
          <w:rFonts w:ascii="Amasis MT Pro Light" w:hAnsi="Amasis MT Pro Light" w:cs="Times New Roman"/>
          <w:b/>
          <w:bCs/>
          <w:color w:val="000000" w:themeColor="text1"/>
        </w:rPr>
      </w:pPr>
      <w:r w:rsidRPr="00E34F84">
        <w:rPr>
          <w:rFonts w:ascii="Amasis MT Pro Light" w:hAnsi="Amasis MT Pro Light" w:cs="Times New Roman"/>
          <w:b/>
          <w:bCs/>
          <w:color w:val="000000" w:themeColor="text1"/>
        </w:rPr>
        <w:t>MUNICIPALITY OF SHAWVILLE</w:t>
      </w:r>
    </w:p>
    <w:p w14:paraId="2F5891D6" w14:textId="2D1AEF7C" w:rsidR="00496217" w:rsidRPr="00E34F84" w:rsidRDefault="00496217" w:rsidP="00496217">
      <w:pPr>
        <w:autoSpaceDE/>
        <w:autoSpaceDN/>
        <w:adjustRightInd/>
        <w:spacing w:line="259" w:lineRule="auto"/>
        <w:ind w:left="-1170" w:firstLine="36"/>
        <w:jc w:val="center"/>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DRAFT COPY OF BY-LAW NUMBER 441-</w:t>
      </w:r>
      <w:r w:rsidR="00CD7191">
        <w:rPr>
          <w:rFonts w:ascii="Amasis MT Pro Light" w:hAnsi="Amasis MT Pro Light"/>
          <w:b/>
          <w:bCs/>
          <w:color w:val="000000" w:themeColor="text1"/>
          <w:szCs w:val="24"/>
        </w:rPr>
        <w:t>7</w:t>
      </w:r>
    </w:p>
    <w:p w14:paraId="73DF9668" w14:textId="77777777" w:rsidR="00496217" w:rsidRPr="00E34F84" w:rsidRDefault="00496217" w:rsidP="00496217">
      <w:pPr>
        <w:autoSpaceDE/>
        <w:autoSpaceDN/>
        <w:adjustRightInd/>
        <w:spacing w:line="259" w:lineRule="auto"/>
        <w:ind w:left="-1170" w:firstLine="36"/>
        <w:jc w:val="center"/>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THE REMUNERATION OF ELECTED OFFICIALS</w:t>
      </w:r>
    </w:p>
    <w:p w14:paraId="639A018D" w14:textId="77777777" w:rsidR="00496217" w:rsidRPr="00E34F84" w:rsidRDefault="00496217" w:rsidP="00496217">
      <w:pPr>
        <w:autoSpaceDE/>
        <w:autoSpaceDN/>
        <w:adjustRightInd/>
        <w:spacing w:line="259" w:lineRule="auto"/>
        <w:ind w:left="-1170" w:firstLine="36"/>
        <w:jc w:val="center"/>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AND REIMBURSEMENT</w:t>
      </w:r>
    </w:p>
    <w:p w14:paraId="263A5C1C" w14:textId="4DED22ED" w:rsidR="00496217" w:rsidRPr="00E34F84" w:rsidRDefault="00496217" w:rsidP="00496217">
      <w:pPr>
        <w:autoSpaceDE/>
        <w:autoSpaceDN/>
        <w:adjustRightInd/>
        <w:spacing w:line="259" w:lineRule="auto"/>
        <w:ind w:left="-1170" w:firstLine="36"/>
        <w:jc w:val="center"/>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OF EXPE</w:t>
      </w:r>
      <w:r w:rsidR="007B0931">
        <w:rPr>
          <w:rFonts w:ascii="Amasis MT Pro Light" w:hAnsi="Amasis MT Pro Light"/>
          <w:b/>
          <w:bCs/>
          <w:color w:val="000000" w:themeColor="text1"/>
          <w:szCs w:val="24"/>
        </w:rPr>
        <w:t>N</w:t>
      </w:r>
      <w:r w:rsidRPr="00E34F84">
        <w:rPr>
          <w:rFonts w:ascii="Amasis MT Pro Light" w:hAnsi="Amasis MT Pro Light"/>
          <w:b/>
          <w:bCs/>
          <w:color w:val="000000" w:themeColor="text1"/>
          <w:szCs w:val="24"/>
        </w:rPr>
        <w:t>SES IN THE MUNICIPALITY OF SHAWVILLE</w:t>
      </w:r>
    </w:p>
    <w:p w14:paraId="27EC6881" w14:textId="77777777" w:rsidR="00496217" w:rsidRPr="00E34F84" w:rsidRDefault="00496217" w:rsidP="00496217">
      <w:pPr>
        <w:pStyle w:val="BodyText"/>
        <w:jc w:val="left"/>
        <w:rPr>
          <w:rFonts w:ascii="Amasis MT Pro Light" w:hAnsi="Amasis MT Pro Light" w:cs="Times New Roman"/>
          <w:color w:val="000000" w:themeColor="text1"/>
          <w:u w:val="single"/>
        </w:rPr>
      </w:pPr>
    </w:p>
    <w:p w14:paraId="3371D789" w14:textId="56B73920" w:rsidR="00496217" w:rsidRPr="00E34F84" w:rsidRDefault="00496217" w:rsidP="00496217">
      <w:p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b/>
          <w:bCs/>
          <w:color w:val="000000" w:themeColor="text1"/>
          <w:szCs w:val="24"/>
        </w:rPr>
        <w:t>WHEREAS</w:t>
      </w:r>
      <w:r w:rsidRPr="00E34F84">
        <w:rPr>
          <w:rFonts w:ascii="Amasis MT Pro Light" w:hAnsi="Amasis MT Pro Light"/>
          <w:color w:val="000000" w:themeColor="text1"/>
          <w:szCs w:val="24"/>
        </w:rPr>
        <w:t xml:space="preserve"> the Council has previously adopted By-Law Number 441-</w:t>
      </w:r>
      <w:r w:rsidR="00CD7191">
        <w:rPr>
          <w:rFonts w:ascii="Amasis MT Pro Light" w:hAnsi="Amasis MT Pro Light"/>
          <w:color w:val="000000" w:themeColor="text1"/>
          <w:szCs w:val="24"/>
        </w:rPr>
        <w:t>6</w:t>
      </w:r>
      <w:r w:rsidRPr="00E34F84">
        <w:rPr>
          <w:rFonts w:ascii="Amasis MT Pro Light" w:hAnsi="Amasis MT Pro Light"/>
          <w:color w:val="000000" w:themeColor="text1"/>
          <w:szCs w:val="24"/>
        </w:rPr>
        <w:t xml:space="preserve"> to establish rates of remuneration for the Mayor and </w:t>
      </w:r>
      <w:r w:rsidR="008011B4" w:rsidRPr="00E34F84">
        <w:rPr>
          <w:rFonts w:ascii="Amasis MT Pro Light" w:hAnsi="Amasis MT Pro Light"/>
          <w:color w:val="000000" w:themeColor="text1"/>
          <w:szCs w:val="24"/>
        </w:rPr>
        <w:t>Councillors.</w:t>
      </w:r>
    </w:p>
    <w:p w14:paraId="31665EDD" w14:textId="70835E13" w:rsidR="00496217" w:rsidRPr="00E34F84" w:rsidRDefault="00496217" w:rsidP="00496217">
      <w:p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b/>
          <w:bCs/>
          <w:color w:val="000000" w:themeColor="text1"/>
          <w:szCs w:val="24"/>
        </w:rPr>
        <w:t>WHEREAS</w:t>
      </w:r>
      <w:r w:rsidRPr="00E34F84">
        <w:rPr>
          <w:rFonts w:ascii="Amasis MT Pro Light" w:hAnsi="Amasis MT Pro Light"/>
          <w:color w:val="000000" w:themeColor="text1"/>
          <w:szCs w:val="24"/>
        </w:rPr>
        <w:t xml:space="preserve"> a notice of motion was given by Councillor Julien Gagnon at the regular meeting held March 11, </w:t>
      </w:r>
      <w:r w:rsidR="008011B4" w:rsidRPr="00E34F84">
        <w:rPr>
          <w:rFonts w:ascii="Amasis MT Pro Light" w:hAnsi="Amasis MT Pro Light"/>
          <w:color w:val="000000" w:themeColor="text1"/>
          <w:szCs w:val="24"/>
        </w:rPr>
        <w:t>2025.</w:t>
      </w:r>
    </w:p>
    <w:p w14:paraId="3F5211B0" w14:textId="3B776FE4" w:rsidR="00496217" w:rsidRPr="00E34F84" w:rsidRDefault="00496217" w:rsidP="00496217">
      <w:p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b/>
          <w:bCs/>
          <w:color w:val="000000" w:themeColor="text1"/>
          <w:szCs w:val="24"/>
        </w:rPr>
        <w:t>WHEREAS</w:t>
      </w:r>
      <w:r w:rsidRPr="00E34F84">
        <w:rPr>
          <w:rFonts w:ascii="Amasis MT Pro Light" w:hAnsi="Amasis MT Pro Light"/>
          <w:color w:val="000000" w:themeColor="text1"/>
          <w:szCs w:val="24"/>
        </w:rPr>
        <w:t xml:space="preserve"> the Council wishes to align its remuneration policies with the provisions of By-Law Number 467 governing Municipal Committees and with the applicable provisions of the Municipal Officials Remuneration Act (Chapter T-11.001</w:t>
      </w:r>
      <w:r w:rsidR="008011B4" w:rsidRPr="00E34F84">
        <w:rPr>
          <w:rFonts w:ascii="Amasis MT Pro Light" w:hAnsi="Amasis MT Pro Light"/>
          <w:color w:val="000000" w:themeColor="text1"/>
          <w:szCs w:val="24"/>
        </w:rPr>
        <w:t>).</w:t>
      </w:r>
    </w:p>
    <w:p w14:paraId="4A7D58C4" w14:textId="77777777" w:rsidR="00496217" w:rsidRPr="00E34F84" w:rsidRDefault="00496217" w:rsidP="00496217">
      <w:p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b/>
          <w:bCs/>
          <w:color w:val="000000" w:themeColor="text1"/>
          <w:szCs w:val="24"/>
        </w:rPr>
        <w:t>THEREFORE,</w:t>
      </w:r>
      <w:r w:rsidRPr="00E34F84">
        <w:rPr>
          <w:rFonts w:ascii="Amasis MT Pro Light" w:hAnsi="Amasis MT Pro Light"/>
          <w:color w:val="000000" w:themeColor="text1"/>
          <w:szCs w:val="24"/>
        </w:rPr>
        <w:t xml:space="preserve"> the Council of the Municipality of Shawville enacts the following:</w:t>
      </w:r>
    </w:p>
    <w:p w14:paraId="45C32A26" w14:textId="77777777" w:rsidR="00496217" w:rsidRPr="00E34F84" w:rsidRDefault="00496217" w:rsidP="00496217">
      <w:pPr>
        <w:ind w:left="9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ARTICLE 1</w:t>
      </w:r>
      <w:r w:rsidRPr="00E34F84">
        <w:rPr>
          <w:rFonts w:ascii="Amasis MT Pro Light" w:hAnsi="Amasis MT Pro Light"/>
          <w:color w:val="000000" w:themeColor="text1"/>
          <w:szCs w:val="24"/>
        </w:rPr>
        <w:t xml:space="preserve"> – </w:t>
      </w:r>
      <w:r w:rsidRPr="00E34F84">
        <w:rPr>
          <w:rFonts w:ascii="Amasis MT Pro Light" w:hAnsi="Amasis MT Pro Light"/>
          <w:b/>
          <w:bCs/>
          <w:color w:val="000000" w:themeColor="text1"/>
          <w:szCs w:val="24"/>
        </w:rPr>
        <w:t>Inclusion of the Preamble</w:t>
      </w:r>
    </w:p>
    <w:p w14:paraId="6B34D090" w14:textId="77777777"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color w:val="000000" w:themeColor="text1"/>
          <w:szCs w:val="24"/>
        </w:rPr>
        <w:t>The preamble is an integral part of this regulation.</w:t>
      </w:r>
    </w:p>
    <w:p w14:paraId="64321F91" w14:textId="77777777" w:rsidR="00496217" w:rsidRPr="00E34F84" w:rsidRDefault="00496217" w:rsidP="00496217">
      <w:pPr>
        <w:ind w:left="90"/>
        <w:rPr>
          <w:rFonts w:ascii="Amasis MT Pro Light" w:hAnsi="Amasis MT Pro Light"/>
          <w:color w:val="000000" w:themeColor="text1"/>
          <w:szCs w:val="24"/>
        </w:rPr>
      </w:pPr>
    </w:p>
    <w:p w14:paraId="71F1F63C" w14:textId="77777777"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b/>
          <w:bCs/>
          <w:color w:val="000000" w:themeColor="text1"/>
          <w:szCs w:val="24"/>
        </w:rPr>
        <w:t>ARTICLE 2</w:t>
      </w:r>
      <w:r w:rsidRPr="00E34F84">
        <w:rPr>
          <w:rFonts w:ascii="Amasis MT Pro Light" w:hAnsi="Amasis MT Pro Light"/>
          <w:color w:val="000000" w:themeColor="text1"/>
          <w:szCs w:val="24"/>
        </w:rPr>
        <w:t xml:space="preserve"> – </w:t>
      </w:r>
      <w:r w:rsidRPr="00E34F84">
        <w:rPr>
          <w:rFonts w:ascii="Amasis MT Pro Light" w:hAnsi="Amasis MT Pro Light"/>
          <w:b/>
          <w:bCs/>
          <w:color w:val="000000" w:themeColor="text1"/>
          <w:szCs w:val="24"/>
        </w:rPr>
        <w:t>Repeal</w:t>
      </w:r>
    </w:p>
    <w:p w14:paraId="6A803F99" w14:textId="3EC3593D"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color w:val="000000" w:themeColor="text1"/>
          <w:szCs w:val="24"/>
        </w:rPr>
        <w:t>This regulation repeals and replaces Regulation Number 441-</w:t>
      </w:r>
      <w:r w:rsidR="00CD7191">
        <w:rPr>
          <w:rFonts w:ascii="Amasis MT Pro Light" w:hAnsi="Amasis MT Pro Light"/>
          <w:color w:val="000000" w:themeColor="text1"/>
          <w:szCs w:val="24"/>
        </w:rPr>
        <w:t>6</w:t>
      </w:r>
      <w:r w:rsidRPr="00E34F84">
        <w:rPr>
          <w:rFonts w:ascii="Amasis MT Pro Light" w:hAnsi="Amasis MT Pro Light"/>
          <w:color w:val="000000" w:themeColor="text1"/>
          <w:szCs w:val="24"/>
        </w:rPr>
        <w:t xml:space="preserve"> and its amendments.</w:t>
      </w:r>
    </w:p>
    <w:p w14:paraId="5514CEAF" w14:textId="77777777" w:rsidR="00496217" w:rsidRPr="00E34F84" w:rsidRDefault="00496217" w:rsidP="00496217">
      <w:pPr>
        <w:ind w:left="90"/>
        <w:rPr>
          <w:rFonts w:ascii="Amasis MT Pro Light" w:hAnsi="Amasis MT Pro Light"/>
          <w:color w:val="000000" w:themeColor="text1"/>
          <w:szCs w:val="24"/>
        </w:rPr>
      </w:pPr>
    </w:p>
    <w:p w14:paraId="1A4A0451" w14:textId="77777777"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b/>
          <w:bCs/>
          <w:color w:val="000000" w:themeColor="text1"/>
          <w:szCs w:val="24"/>
        </w:rPr>
        <w:t>ARTICLE 3</w:t>
      </w:r>
      <w:r w:rsidRPr="00E34F84">
        <w:rPr>
          <w:rFonts w:ascii="Amasis MT Pro Light" w:hAnsi="Amasis MT Pro Light"/>
          <w:color w:val="000000" w:themeColor="text1"/>
          <w:szCs w:val="24"/>
        </w:rPr>
        <w:t xml:space="preserve"> – </w:t>
      </w:r>
      <w:r w:rsidRPr="00E34F84">
        <w:rPr>
          <w:rFonts w:ascii="Amasis MT Pro Light" w:hAnsi="Amasis MT Pro Light"/>
          <w:b/>
          <w:bCs/>
          <w:color w:val="000000" w:themeColor="text1"/>
          <w:szCs w:val="24"/>
        </w:rPr>
        <w:t>Base Remuneration</w:t>
      </w:r>
    </w:p>
    <w:p w14:paraId="24944AC1" w14:textId="77777777"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color w:val="000000" w:themeColor="text1"/>
          <w:szCs w:val="24"/>
        </w:rPr>
        <w:t>This regulation establishes an annual base remuneration for the mayor and for each municipal councillor, applicable for the 2025 fiscal year and subsequent fiscal years.</w:t>
      </w:r>
    </w:p>
    <w:p w14:paraId="680491D9" w14:textId="77777777" w:rsidR="00496217" w:rsidRPr="00E34F84" w:rsidRDefault="00496217" w:rsidP="00496217">
      <w:pPr>
        <w:ind w:left="90"/>
        <w:rPr>
          <w:rFonts w:ascii="Amasis MT Pro Light" w:hAnsi="Amasis MT Pro Light"/>
          <w:color w:val="000000" w:themeColor="text1"/>
          <w:szCs w:val="24"/>
        </w:rPr>
      </w:pPr>
    </w:p>
    <w:p w14:paraId="125C1377" w14:textId="77777777"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b/>
          <w:bCs/>
          <w:color w:val="000000" w:themeColor="text1"/>
          <w:szCs w:val="24"/>
        </w:rPr>
        <w:t>ARTICLE 4</w:t>
      </w:r>
      <w:r w:rsidRPr="00E34F84">
        <w:rPr>
          <w:rFonts w:ascii="Amasis MT Pro Light" w:hAnsi="Amasis MT Pro Light"/>
          <w:color w:val="000000" w:themeColor="text1"/>
          <w:szCs w:val="24"/>
        </w:rPr>
        <w:t xml:space="preserve"> – </w:t>
      </w:r>
      <w:r w:rsidRPr="00E34F84">
        <w:rPr>
          <w:rFonts w:ascii="Amasis MT Pro Light" w:hAnsi="Amasis MT Pro Light"/>
          <w:b/>
          <w:bCs/>
          <w:color w:val="000000" w:themeColor="text1"/>
          <w:szCs w:val="24"/>
        </w:rPr>
        <w:t>Determination of Remuneration</w:t>
      </w:r>
    </w:p>
    <w:p w14:paraId="716389B4" w14:textId="77777777"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color w:val="000000" w:themeColor="text1"/>
          <w:szCs w:val="24"/>
        </w:rPr>
        <w:t>The annual base remuneration for the mayor is set at $16,102.58, and for each councillor is set at $5,611.73.</w:t>
      </w:r>
    </w:p>
    <w:p w14:paraId="12A6B78E" w14:textId="0AF8137E" w:rsidR="00496217" w:rsidRPr="00E34F84" w:rsidRDefault="00496217" w:rsidP="00496217">
      <w:pPr>
        <w:widowControl/>
        <w:autoSpaceDE/>
        <w:autoSpaceDN/>
        <w:adjustRightInd/>
        <w:rPr>
          <w:rFonts w:ascii="Amasis MT Pro Light" w:hAnsi="Amasis MT Pro Light"/>
          <w:color w:val="000000" w:themeColor="text1"/>
          <w:szCs w:val="24"/>
        </w:rPr>
      </w:pPr>
    </w:p>
    <w:p w14:paraId="20DC6B20" w14:textId="77777777" w:rsidR="00496217" w:rsidRPr="00E34F84" w:rsidRDefault="00496217" w:rsidP="00496217">
      <w:pPr>
        <w:ind w:left="9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ARTICLE 5 - Acting Mayor Remuneration</w:t>
      </w:r>
    </w:p>
    <w:p w14:paraId="4306685E" w14:textId="77777777" w:rsidR="00496217" w:rsidRPr="00E34F84" w:rsidRDefault="00496217" w:rsidP="00496217">
      <w:pPr>
        <w:ind w:left="90" w:firstLine="1224"/>
        <w:rPr>
          <w:rFonts w:ascii="Amasis MT Pro Light" w:hAnsi="Amasis MT Pro Light"/>
          <w:color w:val="000000" w:themeColor="text1"/>
          <w:szCs w:val="24"/>
        </w:rPr>
      </w:pPr>
    </w:p>
    <w:p w14:paraId="67DEAB66" w14:textId="77777777" w:rsidR="00496217" w:rsidRPr="00E34F84" w:rsidRDefault="00496217" w:rsidP="00496217">
      <w:pPr>
        <w:ind w:left="90"/>
        <w:rPr>
          <w:rFonts w:ascii="Amasis MT Pro Light" w:hAnsi="Amasis MT Pro Light"/>
          <w:color w:val="000000" w:themeColor="text1"/>
          <w:szCs w:val="24"/>
        </w:rPr>
      </w:pPr>
      <w:proofErr w:type="gramStart"/>
      <w:r w:rsidRPr="00E34F84">
        <w:rPr>
          <w:rFonts w:ascii="Amasis MT Pro Light" w:hAnsi="Amasis MT Pro Light"/>
          <w:color w:val="000000" w:themeColor="text1"/>
          <w:szCs w:val="24"/>
        </w:rPr>
        <w:t>In the event that</w:t>
      </w:r>
      <w:proofErr w:type="gramEnd"/>
      <w:r w:rsidRPr="00E34F84">
        <w:rPr>
          <w:rFonts w:ascii="Amasis MT Pro Light" w:hAnsi="Amasis MT Pro Light"/>
          <w:color w:val="000000" w:themeColor="text1"/>
          <w:szCs w:val="24"/>
        </w:rPr>
        <w:t xml:space="preserve"> the mayor is absent or unable to perform their duties for a period of seven (7) consecutive days or more, the acting mayor shall receive a replacement allowance equal to 10% of the weekly base remuneration applicable to a councillor, for each full week of the mayor’s absence or inability to serve.</w:t>
      </w:r>
    </w:p>
    <w:p w14:paraId="64624C4F" w14:textId="77777777" w:rsidR="00496217" w:rsidRPr="00E34F84" w:rsidRDefault="00496217" w:rsidP="00496217">
      <w:pPr>
        <w:ind w:left="90" w:firstLine="1224"/>
        <w:rPr>
          <w:rFonts w:ascii="Amasis MT Pro Light" w:hAnsi="Amasis MT Pro Light"/>
          <w:color w:val="000000" w:themeColor="text1"/>
          <w:szCs w:val="24"/>
        </w:rPr>
      </w:pPr>
    </w:p>
    <w:p w14:paraId="2A164DE3" w14:textId="77777777" w:rsidR="00496217" w:rsidRPr="00E34F84" w:rsidRDefault="00496217" w:rsidP="00496217">
      <w:pPr>
        <w:ind w:left="90"/>
        <w:rPr>
          <w:rFonts w:ascii="Amasis MT Pro Light" w:hAnsi="Amasis MT Pro Light"/>
          <w:color w:val="000000" w:themeColor="text1"/>
          <w:szCs w:val="24"/>
        </w:rPr>
      </w:pPr>
      <w:r w:rsidRPr="00E34F84">
        <w:rPr>
          <w:rFonts w:ascii="Amasis MT Pro Light" w:hAnsi="Amasis MT Pro Light"/>
          <w:color w:val="000000" w:themeColor="text1"/>
          <w:szCs w:val="24"/>
        </w:rPr>
        <w:t>The allowance is paid weekly until the mayor returns or until the end of the acting period.</w:t>
      </w:r>
    </w:p>
    <w:p w14:paraId="34B6D97A" w14:textId="77777777" w:rsidR="00496217" w:rsidRPr="00E34F84" w:rsidRDefault="00496217" w:rsidP="00496217">
      <w:pPr>
        <w:ind w:left="90" w:firstLine="1224"/>
        <w:rPr>
          <w:rFonts w:ascii="Amasis MT Pro Light" w:hAnsi="Amasis MT Pro Light"/>
          <w:b/>
          <w:bCs/>
          <w:color w:val="000000" w:themeColor="text1"/>
          <w:szCs w:val="24"/>
        </w:rPr>
      </w:pPr>
    </w:p>
    <w:p w14:paraId="65C1F941" w14:textId="77777777" w:rsidR="00496217" w:rsidRPr="00E34F84" w:rsidRDefault="00496217" w:rsidP="00496217">
      <w:pPr>
        <w:ind w:left="180"/>
        <w:rPr>
          <w:rFonts w:ascii="Amasis MT Pro Light" w:hAnsi="Amasis MT Pro Light"/>
          <w:color w:val="000000" w:themeColor="text1"/>
          <w:szCs w:val="24"/>
        </w:rPr>
      </w:pPr>
      <w:bookmarkStart w:id="9" w:name="_Hlk205369927"/>
      <w:r w:rsidRPr="00E34F84">
        <w:rPr>
          <w:rFonts w:ascii="Amasis MT Pro Light" w:hAnsi="Amasis MT Pro Light"/>
          <w:b/>
          <w:bCs/>
          <w:color w:val="000000" w:themeColor="text1"/>
          <w:szCs w:val="24"/>
        </w:rPr>
        <w:lastRenderedPageBreak/>
        <w:t>ARTICLE 6 – Additional Remuneration</w:t>
      </w:r>
    </w:p>
    <w:p w14:paraId="5D842DF2" w14:textId="77777777" w:rsidR="00496217" w:rsidRPr="00E34F84" w:rsidRDefault="00496217" w:rsidP="00496217">
      <w:pPr>
        <w:ind w:left="180"/>
        <w:rPr>
          <w:rFonts w:ascii="Amasis MT Pro Light" w:hAnsi="Amasis MT Pro Light"/>
          <w:color w:val="000000" w:themeColor="text1"/>
          <w:szCs w:val="24"/>
        </w:rPr>
      </w:pPr>
      <w:r w:rsidRPr="00E34F84">
        <w:rPr>
          <w:rFonts w:ascii="Amasis MT Pro Light" w:hAnsi="Amasis MT Pro Light"/>
          <w:color w:val="000000" w:themeColor="text1"/>
          <w:szCs w:val="24"/>
        </w:rPr>
        <w:t xml:space="preserve">Additional remuneration is also granted to elected officials who sit on another body of the municipality, on a mandated organization of the municipality, </w:t>
      </w:r>
    </w:p>
    <w:p w14:paraId="32E37601" w14:textId="77777777" w:rsidR="00496217" w:rsidRPr="00E34F84" w:rsidRDefault="00496217" w:rsidP="00496217">
      <w:pPr>
        <w:ind w:left="180" w:firstLine="1314"/>
        <w:rPr>
          <w:rFonts w:ascii="Amasis MT Pro Light" w:hAnsi="Amasis MT Pro Light"/>
          <w:color w:val="000000" w:themeColor="text1"/>
          <w:szCs w:val="24"/>
        </w:rPr>
      </w:pPr>
    </w:p>
    <w:p w14:paraId="5B32DD14" w14:textId="77777777" w:rsidR="00496217" w:rsidRPr="00E34F84" w:rsidRDefault="00496217" w:rsidP="00496217">
      <w:pPr>
        <w:ind w:left="180"/>
        <w:rPr>
          <w:rFonts w:ascii="Amasis MT Pro Light" w:hAnsi="Amasis MT Pro Light"/>
          <w:color w:val="000000" w:themeColor="text1"/>
          <w:szCs w:val="24"/>
        </w:rPr>
      </w:pPr>
      <w:r w:rsidRPr="00E34F84">
        <w:rPr>
          <w:rFonts w:ascii="Amasis MT Pro Light" w:hAnsi="Amasis MT Pro Light"/>
          <w:color w:val="000000" w:themeColor="text1"/>
          <w:szCs w:val="24"/>
        </w:rPr>
        <w:t>This additional remuneration for a councillor is $40.00 per month for each body or organization on which they sit. This additional remuneration for the mayor is $100.00 per month for each body or organization on which he or she sits.</w:t>
      </w:r>
    </w:p>
    <w:p w14:paraId="49582481" w14:textId="77777777" w:rsidR="00496217" w:rsidRPr="00E34F84" w:rsidRDefault="00496217" w:rsidP="00496217">
      <w:pPr>
        <w:ind w:left="180"/>
        <w:rPr>
          <w:rFonts w:ascii="Amasis MT Pro Light" w:hAnsi="Amasis MT Pro Light"/>
          <w:color w:val="000000" w:themeColor="text1"/>
          <w:szCs w:val="24"/>
        </w:rPr>
      </w:pPr>
      <w:r w:rsidRPr="00E34F84">
        <w:rPr>
          <w:rFonts w:ascii="Amasis MT Pro Light" w:hAnsi="Amasis MT Pro Light"/>
          <w:color w:val="000000" w:themeColor="text1"/>
          <w:szCs w:val="24"/>
        </w:rPr>
        <w:t>The following are considered bodies or organizations as referred to in the first and second paragraphs of this article:</w:t>
      </w:r>
    </w:p>
    <w:bookmarkEnd w:id="9"/>
    <w:p w14:paraId="557D3357" w14:textId="77777777" w:rsidR="00496217" w:rsidRPr="00E34F84" w:rsidRDefault="00496217" w:rsidP="00496217">
      <w:pPr>
        <w:ind w:left="180" w:firstLine="1314"/>
        <w:rPr>
          <w:rFonts w:ascii="Amasis MT Pro Light" w:hAnsi="Amasis MT Pro Light"/>
          <w:color w:val="000000" w:themeColor="text1"/>
          <w:szCs w:val="24"/>
        </w:rPr>
      </w:pPr>
    </w:p>
    <w:p w14:paraId="3F277F93" w14:textId="77777777" w:rsidR="00496217" w:rsidRPr="00E34F84" w:rsidRDefault="00496217" w:rsidP="00496217">
      <w:pPr>
        <w:widowControl/>
        <w:numPr>
          <w:ilvl w:val="0"/>
          <w:numId w:val="40"/>
        </w:numPr>
        <w:autoSpaceDE/>
        <w:autoSpaceDN/>
        <w:adjustRightInd/>
        <w:spacing w:after="160" w:line="259" w:lineRule="auto"/>
        <w:rPr>
          <w:rFonts w:ascii="Amasis MT Pro Light" w:hAnsi="Amasis MT Pro Light"/>
          <w:color w:val="000000" w:themeColor="text1"/>
          <w:szCs w:val="24"/>
        </w:rPr>
      </w:pPr>
      <w:bookmarkStart w:id="10" w:name="_Hlk203046768"/>
      <w:r w:rsidRPr="00E34F84">
        <w:rPr>
          <w:rFonts w:ascii="Amasis MT Pro Light" w:hAnsi="Amasis MT Pro Light"/>
          <w:color w:val="000000" w:themeColor="text1"/>
          <w:szCs w:val="24"/>
        </w:rPr>
        <w:t>Management</w:t>
      </w:r>
    </w:p>
    <w:p w14:paraId="6956049D" w14:textId="77777777" w:rsidR="00496217" w:rsidRPr="00E34F84" w:rsidRDefault="00496217" w:rsidP="00496217">
      <w:pPr>
        <w:widowControl/>
        <w:numPr>
          <w:ilvl w:val="0"/>
          <w:numId w:val="40"/>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Finance</w:t>
      </w:r>
    </w:p>
    <w:p w14:paraId="23FBEF8D" w14:textId="77777777" w:rsidR="00496217" w:rsidRPr="00E34F84" w:rsidRDefault="00496217" w:rsidP="00496217">
      <w:pPr>
        <w:widowControl/>
        <w:numPr>
          <w:ilvl w:val="0"/>
          <w:numId w:val="40"/>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Environment, Public Works, and Infrastructure</w:t>
      </w:r>
    </w:p>
    <w:p w14:paraId="1321B903" w14:textId="77777777" w:rsidR="00496217" w:rsidRPr="00E34F84" w:rsidRDefault="00496217" w:rsidP="00496217">
      <w:pPr>
        <w:widowControl/>
        <w:numPr>
          <w:ilvl w:val="0"/>
          <w:numId w:val="40"/>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Civil Protection and Fire</w:t>
      </w:r>
    </w:p>
    <w:p w14:paraId="0FC351D4" w14:textId="77777777" w:rsidR="00496217" w:rsidRPr="00E34F84" w:rsidRDefault="00496217" w:rsidP="00496217">
      <w:pPr>
        <w:widowControl/>
        <w:numPr>
          <w:ilvl w:val="0"/>
          <w:numId w:val="40"/>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Library and Archives</w:t>
      </w:r>
    </w:p>
    <w:p w14:paraId="5326EC29" w14:textId="77777777" w:rsidR="00496217" w:rsidRPr="00E34F84" w:rsidRDefault="00496217" w:rsidP="00496217">
      <w:pPr>
        <w:widowControl/>
        <w:numPr>
          <w:ilvl w:val="0"/>
          <w:numId w:val="40"/>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Planning Advisory</w:t>
      </w:r>
    </w:p>
    <w:p w14:paraId="173EB8F0" w14:textId="77777777" w:rsidR="00496217" w:rsidRPr="00E34F84" w:rsidRDefault="00496217" w:rsidP="00496217">
      <w:pPr>
        <w:widowControl/>
        <w:numPr>
          <w:ilvl w:val="0"/>
          <w:numId w:val="40"/>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Board of Directors for Senior Housing</w:t>
      </w:r>
      <w:bookmarkEnd w:id="10"/>
    </w:p>
    <w:p w14:paraId="5C499312" w14:textId="77777777" w:rsidR="00496217" w:rsidRPr="00E34F84" w:rsidRDefault="00496217" w:rsidP="00496217">
      <w:pPr>
        <w:pStyle w:val="ListParagraph"/>
        <w:widowControl/>
        <w:numPr>
          <w:ilvl w:val="0"/>
          <w:numId w:val="40"/>
        </w:numPr>
        <w:overflowPunct w:val="0"/>
        <w:contextualSpacing/>
        <w:textAlignment w:val="baseline"/>
        <w:rPr>
          <w:rFonts w:ascii="Amasis MT Pro Light" w:hAnsi="Amasis MT Pro Light"/>
          <w:color w:val="000000" w:themeColor="text1"/>
          <w:szCs w:val="24"/>
        </w:rPr>
      </w:pPr>
      <w:bookmarkStart w:id="11" w:name="_Hlk205369944"/>
      <w:r w:rsidRPr="00E34F84">
        <w:rPr>
          <w:rFonts w:ascii="Amasis MT Pro Light" w:hAnsi="Amasis MT Pro Light"/>
          <w:color w:val="000000" w:themeColor="text1"/>
          <w:szCs w:val="24"/>
        </w:rPr>
        <w:t xml:space="preserve">Any other body or organization not identified in the third paragraph of this article must be approved in accordance with section 82 of the </w:t>
      </w:r>
      <w:r w:rsidRPr="00E34F84">
        <w:rPr>
          <w:rFonts w:ascii="Amasis MT Pro Light" w:hAnsi="Amasis MT Pro Light"/>
          <w:i/>
          <w:iCs/>
          <w:color w:val="000000" w:themeColor="text1"/>
          <w:szCs w:val="24"/>
        </w:rPr>
        <w:t>Municipal Code of Québec</w:t>
      </w:r>
      <w:r w:rsidRPr="00E34F84">
        <w:rPr>
          <w:rFonts w:ascii="Amasis MT Pro Light" w:hAnsi="Amasis MT Pro Light"/>
          <w:color w:val="000000" w:themeColor="text1"/>
          <w:szCs w:val="24"/>
        </w:rPr>
        <w:t>, R.S.Q., c. C-27.1, and by a resolution of the municipal council for the elected official sitting on it to be eligible for additional remuneration</w:t>
      </w:r>
      <w:bookmarkEnd w:id="11"/>
      <w:r w:rsidRPr="00E34F84">
        <w:rPr>
          <w:rFonts w:ascii="Amasis MT Pro Light" w:hAnsi="Amasis MT Pro Light"/>
          <w:color w:val="000000" w:themeColor="text1"/>
          <w:szCs w:val="24"/>
        </w:rPr>
        <w:t>.</w:t>
      </w:r>
    </w:p>
    <w:p w14:paraId="0D9C091C" w14:textId="77777777" w:rsidR="00496217" w:rsidRPr="00E34F84" w:rsidRDefault="00496217" w:rsidP="00496217">
      <w:pPr>
        <w:rPr>
          <w:rFonts w:ascii="Amasis MT Pro Light" w:hAnsi="Amasis MT Pro Light"/>
          <w:color w:val="000000" w:themeColor="text1"/>
          <w:szCs w:val="24"/>
        </w:rPr>
      </w:pPr>
    </w:p>
    <w:p w14:paraId="36163C68" w14:textId="77777777" w:rsidR="00496217" w:rsidRPr="00E34F84" w:rsidRDefault="00496217" w:rsidP="00496217">
      <w:pPr>
        <w:ind w:left="540" w:hanging="9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ARTICLE 7 – Compensation in Exceptional Circumstances</w:t>
      </w:r>
    </w:p>
    <w:p w14:paraId="0E183554" w14:textId="77777777" w:rsidR="00496217" w:rsidRPr="00E34F84" w:rsidRDefault="00496217" w:rsidP="00496217">
      <w:pPr>
        <w:ind w:left="540" w:hanging="90"/>
        <w:rPr>
          <w:rFonts w:ascii="Amasis MT Pro Light" w:hAnsi="Amasis MT Pro Light"/>
          <w:color w:val="000000" w:themeColor="text1"/>
          <w:szCs w:val="24"/>
        </w:rPr>
      </w:pPr>
      <w:r w:rsidRPr="00E34F84">
        <w:rPr>
          <w:rFonts w:ascii="Amasis MT Pro Light" w:hAnsi="Amasis MT Pro Light"/>
          <w:color w:val="000000" w:themeColor="text1"/>
          <w:szCs w:val="24"/>
        </w:rPr>
        <w:t xml:space="preserve">Any member of the council may receive compensation for loss of income if </w:t>
      </w:r>
      <w:proofErr w:type="gramStart"/>
      <w:r w:rsidRPr="00E34F84">
        <w:rPr>
          <w:rFonts w:ascii="Amasis MT Pro Light" w:hAnsi="Amasis MT Pro Light"/>
          <w:color w:val="000000" w:themeColor="text1"/>
          <w:szCs w:val="24"/>
        </w:rPr>
        <w:t>all of</w:t>
      </w:r>
      <w:proofErr w:type="gramEnd"/>
      <w:r w:rsidRPr="00E34F84">
        <w:rPr>
          <w:rFonts w:ascii="Amasis MT Pro Light" w:hAnsi="Amasis MT Pro Light"/>
          <w:color w:val="000000" w:themeColor="text1"/>
          <w:szCs w:val="24"/>
        </w:rPr>
        <w:t xml:space="preserve"> the following conditions are met:</w:t>
      </w:r>
    </w:p>
    <w:p w14:paraId="51C29F4C" w14:textId="77777777" w:rsidR="00496217" w:rsidRPr="00E34F84" w:rsidRDefault="00496217" w:rsidP="00496217">
      <w:pPr>
        <w:ind w:left="540" w:hanging="90"/>
        <w:rPr>
          <w:rFonts w:ascii="Amasis MT Pro Light" w:hAnsi="Amasis MT Pro Light"/>
          <w:color w:val="000000" w:themeColor="text1"/>
          <w:szCs w:val="24"/>
        </w:rPr>
      </w:pPr>
    </w:p>
    <w:p w14:paraId="326600E6" w14:textId="1BF143A1" w:rsidR="00496217" w:rsidRPr="00E34F84" w:rsidRDefault="008011B4" w:rsidP="00496217">
      <w:pPr>
        <w:ind w:left="540"/>
        <w:rPr>
          <w:rFonts w:ascii="Amasis MT Pro Light" w:hAnsi="Amasis MT Pro Light"/>
          <w:color w:val="000000" w:themeColor="text1"/>
          <w:szCs w:val="24"/>
        </w:rPr>
      </w:pPr>
      <w:r w:rsidRPr="00E34F84">
        <w:rPr>
          <w:rFonts w:ascii="Amasis MT Pro Light" w:hAnsi="Amasis MT Pro Light"/>
          <w:color w:val="000000" w:themeColor="text1"/>
          <w:szCs w:val="24"/>
        </w:rPr>
        <w:t>a) A</w:t>
      </w:r>
      <w:r w:rsidR="00496217" w:rsidRPr="00E34F84">
        <w:rPr>
          <w:rFonts w:ascii="Amasis MT Pro Light" w:hAnsi="Amasis MT Pro Light"/>
          <w:color w:val="000000" w:themeColor="text1"/>
          <w:szCs w:val="24"/>
        </w:rPr>
        <w:t xml:space="preserve"> state of emergency is declared in the Municipality under the Act respecting civil security to promote disaster resilience (R.S.Q., c. S-2.4) following an event that occurred within the Municipality's </w:t>
      </w:r>
      <w:r w:rsidRPr="00E34F84">
        <w:rPr>
          <w:rFonts w:ascii="Amasis MT Pro Light" w:hAnsi="Amasis MT Pro Light"/>
          <w:color w:val="000000" w:themeColor="text1"/>
          <w:szCs w:val="24"/>
        </w:rPr>
        <w:t>territory.</w:t>
      </w:r>
    </w:p>
    <w:p w14:paraId="0E3D4CAD" w14:textId="7CDCDF79" w:rsidR="00496217" w:rsidRPr="00E34F84" w:rsidRDefault="00496217" w:rsidP="00496217">
      <w:pPr>
        <w:ind w:left="540"/>
        <w:rPr>
          <w:rFonts w:ascii="Amasis MT Pro Light" w:hAnsi="Amasis MT Pro Light"/>
          <w:color w:val="000000" w:themeColor="text1"/>
          <w:szCs w:val="24"/>
        </w:rPr>
      </w:pPr>
      <w:r w:rsidRPr="00E34F84">
        <w:rPr>
          <w:rFonts w:ascii="Amasis MT Pro Light" w:hAnsi="Amasis MT Pro Light"/>
          <w:color w:val="000000" w:themeColor="text1"/>
          <w:szCs w:val="24"/>
        </w:rPr>
        <w:t xml:space="preserve">b) The council member is requested by the municipal team to be present at the command </w:t>
      </w:r>
      <w:r w:rsidR="008011B4" w:rsidRPr="00E34F84">
        <w:rPr>
          <w:rFonts w:ascii="Amasis MT Pro Light" w:hAnsi="Amasis MT Pro Light"/>
          <w:color w:val="000000" w:themeColor="text1"/>
          <w:szCs w:val="24"/>
        </w:rPr>
        <w:t>center.</w:t>
      </w:r>
    </w:p>
    <w:p w14:paraId="60B34982" w14:textId="09B01947" w:rsidR="00496217" w:rsidRPr="00E34F84" w:rsidRDefault="00496217" w:rsidP="00496217">
      <w:pPr>
        <w:ind w:left="540"/>
        <w:rPr>
          <w:rFonts w:ascii="Amasis MT Pro Light" w:hAnsi="Amasis MT Pro Light"/>
          <w:color w:val="000000" w:themeColor="text1"/>
          <w:szCs w:val="24"/>
        </w:rPr>
      </w:pPr>
      <w:r w:rsidRPr="00E34F84">
        <w:rPr>
          <w:rFonts w:ascii="Amasis MT Pro Light" w:hAnsi="Amasis MT Pro Light"/>
          <w:color w:val="000000" w:themeColor="text1"/>
          <w:szCs w:val="24"/>
        </w:rPr>
        <w:t>c)The council member must be absent from work for a consecutive period of more than four (4) hours and suffer a loss of income during this period of absence.</w:t>
      </w:r>
    </w:p>
    <w:p w14:paraId="5917F710" w14:textId="77777777" w:rsidR="00496217" w:rsidRPr="00E34F84" w:rsidRDefault="00496217" w:rsidP="00496217">
      <w:pPr>
        <w:ind w:left="540" w:hanging="90"/>
        <w:rPr>
          <w:rFonts w:ascii="Amasis MT Pro Light" w:hAnsi="Amasis MT Pro Light"/>
          <w:color w:val="000000" w:themeColor="text1"/>
          <w:szCs w:val="24"/>
        </w:rPr>
      </w:pPr>
    </w:p>
    <w:p w14:paraId="076DFDCD" w14:textId="77777777" w:rsidR="00496217" w:rsidRPr="00E34F84" w:rsidRDefault="00496217" w:rsidP="00496217">
      <w:pPr>
        <w:ind w:left="540" w:hanging="90"/>
        <w:rPr>
          <w:rFonts w:ascii="Amasis MT Pro Light" w:hAnsi="Amasis MT Pro Light"/>
          <w:color w:val="000000" w:themeColor="text1"/>
          <w:szCs w:val="24"/>
        </w:rPr>
      </w:pPr>
      <w:r w:rsidRPr="00E34F84">
        <w:rPr>
          <w:rFonts w:ascii="Amasis MT Pro Light" w:hAnsi="Amasis MT Pro Light"/>
          <w:color w:val="000000" w:themeColor="text1"/>
          <w:szCs w:val="24"/>
        </w:rPr>
        <w:t>If the council member meets the conditions set out in this section, he or she will receive, upon approval by the council, compensation equal to 1/12 of his or her basic remuneration. The board member must submit any supporting documentation (e.g., employer's certificate) satisfactory to the board attesting to the loss of income thus incurred. The payment of each compensation must be subject to a decision by the board.</w:t>
      </w:r>
    </w:p>
    <w:p w14:paraId="21AE64E9" w14:textId="77777777" w:rsidR="00496217" w:rsidRPr="00E34F84" w:rsidRDefault="00496217" w:rsidP="00496217">
      <w:pPr>
        <w:ind w:left="540" w:hanging="90"/>
        <w:rPr>
          <w:rFonts w:ascii="Amasis MT Pro Light" w:hAnsi="Amasis MT Pro Light"/>
          <w:color w:val="000000" w:themeColor="text1"/>
          <w:szCs w:val="24"/>
        </w:rPr>
      </w:pPr>
    </w:p>
    <w:p w14:paraId="3A620467" w14:textId="77777777" w:rsidR="00496217" w:rsidRPr="00E34F84" w:rsidRDefault="00496217" w:rsidP="00496217">
      <w:pPr>
        <w:ind w:left="540" w:hanging="90"/>
        <w:rPr>
          <w:rFonts w:ascii="Amasis MT Pro Light" w:hAnsi="Amasis MT Pro Light"/>
          <w:color w:val="000000" w:themeColor="text1"/>
          <w:szCs w:val="24"/>
        </w:rPr>
      </w:pPr>
      <w:r w:rsidRPr="00E34F84">
        <w:rPr>
          <w:rFonts w:ascii="Amasis MT Pro Light" w:hAnsi="Amasis MT Pro Light"/>
          <w:b/>
          <w:bCs/>
          <w:color w:val="000000" w:themeColor="text1"/>
          <w:szCs w:val="24"/>
        </w:rPr>
        <w:t>ARTICLE 8 – Expense Allowance</w:t>
      </w:r>
    </w:p>
    <w:p w14:paraId="5D4FC160" w14:textId="77777777" w:rsidR="00496217" w:rsidRPr="00E34F84" w:rsidRDefault="00496217" w:rsidP="00496217">
      <w:pPr>
        <w:ind w:left="540" w:hanging="90"/>
        <w:rPr>
          <w:rFonts w:ascii="Amasis MT Pro Light" w:hAnsi="Amasis MT Pro Light"/>
          <w:color w:val="000000" w:themeColor="text1"/>
          <w:szCs w:val="24"/>
        </w:rPr>
      </w:pPr>
      <w:r w:rsidRPr="00E34F84">
        <w:rPr>
          <w:rFonts w:ascii="Amasis MT Pro Light" w:hAnsi="Amasis MT Pro Light"/>
          <w:color w:val="000000" w:themeColor="text1"/>
          <w:szCs w:val="24"/>
        </w:rPr>
        <w:t xml:space="preserve">In addition to all remuneration set out above, each elected official is entitled to an expense allowance equal to half the amount of their base and additional remuneration, up to the maximum allowed under section 19 of the </w:t>
      </w:r>
      <w:r w:rsidRPr="00E34F84">
        <w:rPr>
          <w:rFonts w:ascii="Amasis MT Pro Light" w:hAnsi="Amasis MT Pro Light"/>
          <w:i/>
          <w:iCs/>
          <w:color w:val="000000" w:themeColor="text1"/>
          <w:szCs w:val="24"/>
        </w:rPr>
        <w:t>Act Respecting the Remuneration of Elected Municipal Officers</w:t>
      </w:r>
      <w:r w:rsidRPr="00E34F84">
        <w:rPr>
          <w:rFonts w:ascii="Amasis MT Pro Light" w:hAnsi="Amasis MT Pro Light"/>
          <w:color w:val="000000" w:themeColor="text1"/>
          <w:szCs w:val="24"/>
        </w:rPr>
        <w:t>.</w:t>
      </w:r>
    </w:p>
    <w:p w14:paraId="57BA7789" w14:textId="77777777" w:rsidR="00496217" w:rsidRPr="00E34F84" w:rsidRDefault="00496217" w:rsidP="00496217">
      <w:pPr>
        <w:ind w:left="540" w:hanging="90"/>
        <w:rPr>
          <w:rFonts w:ascii="Amasis MT Pro Light" w:hAnsi="Amasis MT Pro Light"/>
          <w:color w:val="000000" w:themeColor="text1"/>
          <w:szCs w:val="24"/>
        </w:rPr>
      </w:pPr>
    </w:p>
    <w:p w14:paraId="27889FAF" w14:textId="77777777" w:rsidR="00496217" w:rsidRPr="00E34F84" w:rsidRDefault="00496217" w:rsidP="00496217">
      <w:pPr>
        <w:ind w:left="540" w:hanging="90"/>
        <w:rPr>
          <w:rFonts w:ascii="Amasis MT Pro Light" w:hAnsi="Amasis MT Pro Light"/>
          <w:color w:val="000000" w:themeColor="text1"/>
          <w:szCs w:val="24"/>
        </w:rPr>
      </w:pPr>
      <w:r w:rsidRPr="00E34F84">
        <w:rPr>
          <w:rFonts w:ascii="Amasis MT Pro Light" w:hAnsi="Amasis MT Pro Light"/>
          <w:color w:val="000000" w:themeColor="text1"/>
          <w:szCs w:val="24"/>
        </w:rPr>
        <w:lastRenderedPageBreak/>
        <w:t>The amount set in the first paragraph is adjusted annually on January 1st according to the change in the average consumer price index for the previous year, based on the index established for all of Québec by Statistics Canada.</w:t>
      </w:r>
    </w:p>
    <w:p w14:paraId="3F62B90B" w14:textId="77777777" w:rsidR="00496217" w:rsidRPr="00E34F84" w:rsidRDefault="00496217" w:rsidP="00496217">
      <w:pPr>
        <w:ind w:left="-1134"/>
        <w:rPr>
          <w:rFonts w:ascii="Amasis MT Pro Light" w:hAnsi="Amasis MT Pro Light"/>
          <w:color w:val="000000" w:themeColor="text1"/>
          <w:szCs w:val="24"/>
        </w:rPr>
      </w:pPr>
    </w:p>
    <w:p w14:paraId="4961A4E0" w14:textId="11724D26" w:rsidR="00496217" w:rsidRPr="00E34F84" w:rsidRDefault="00496217" w:rsidP="00496217">
      <w:pPr>
        <w:ind w:left="450"/>
        <w:rPr>
          <w:rFonts w:ascii="Amasis MT Pro Light" w:hAnsi="Amasis MT Pro Light"/>
          <w:color w:val="000000" w:themeColor="text1"/>
          <w:szCs w:val="24"/>
        </w:rPr>
      </w:pPr>
      <w:r w:rsidRPr="00E34F84">
        <w:rPr>
          <w:rFonts w:ascii="Amasis MT Pro Light" w:hAnsi="Amasis MT Pro Light"/>
          <w:color w:val="000000" w:themeColor="text1"/>
          <w:szCs w:val="24"/>
        </w:rPr>
        <w:t xml:space="preserve">The amount is rounded down to the nearest dollar if it includes a fraction of less than </w:t>
      </w:r>
      <w:r w:rsidR="008011B4" w:rsidRPr="00E34F84">
        <w:rPr>
          <w:rFonts w:ascii="Amasis MT Pro Light" w:hAnsi="Amasis MT Pro Light"/>
          <w:color w:val="000000" w:themeColor="text1"/>
          <w:szCs w:val="24"/>
        </w:rPr>
        <w:t>$0.50 and</w:t>
      </w:r>
      <w:r w:rsidRPr="00E34F84">
        <w:rPr>
          <w:rFonts w:ascii="Amasis MT Pro Light" w:hAnsi="Amasis MT Pro Light"/>
          <w:color w:val="000000" w:themeColor="text1"/>
          <w:szCs w:val="24"/>
        </w:rPr>
        <w:t xml:space="preserve"> rounded up to the nearest dollar if the fraction is equal to or greater than $0.50. The Minister of Municipal Affairs, Regions and Land Occupancy </w:t>
      </w:r>
      <w:r w:rsidR="008011B4" w:rsidRPr="00E34F84">
        <w:rPr>
          <w:rFonts w:ascii="Amasis MT Pro Light" w:hAnsi="Amasis MT Pro Light"/>
          <w:color w:val="000000" w:themeColor="text1"/>
          <w:szCs w:val="24"/>
        </w:rPr>
        <w:t>publish</w:t>
      </w:r>
      <w:r w:rsidRPr="00E34F84">
        <w:rPr>
          <w:rFonts w:ascii="Amasis MT Pro Light" w:hAnsi="Amasis MT Pro Light"/>
          <w:color w:val="000000" w:themeColor="text1"/>
          <w:szCs w:val="24"/>
        </w:rPr>
        <w:t xml:space="preserve"> the result of this adjustment in the </w:t>
      </w:r>
      <w:r w:rsidRPr="00E34F84">
        <w:rPr>
          <w:rFonts w:ascii="Amasis MT Pro Light" w:hAnsi="Amasis MT Pro Light"/>
          <w:i/>
          <w:iCs/>
          <w:color w:val="000000" w:themeColor="text1"/>
          <w:szCs w:val="24"/>
        </w:rPr>
        <w:t xml:space="preserve">Gazette </w:t>
      </w:r>
      <w:proofErr w:type="spellStart"/>
      <w:r w:rsidRPr="00E34F84">
        <w:rPr>
          <w:rFonts w:ascii="Amasis MT Pro Light" w:hAnsi="Amasis MT Pro Light"/>
          <w:i/>
          <w:iCs/>
          <w:color w:val="000000" w:themeColor="text1"/>
          <w:szCs w:val="24"/>
        </w:rPr>
        <w:t>officielle</w:t>
      </w:r>
      <w:proofErr w:type="spellEnd"/>
      <w:r w:rsidRPr="00E34F84">
        <w:rPr>
          <w:rFonts w:ascii="Amasis MT Pro Light" w:hAnsi="Amasis MT Pro Light"/>
          <w:i/>
          <w:iCs/>
          <w:color w:val="000000" w:themeColor="text1"/>
          <w:szCs w:val="24"/>
        </w:rPr>
        <w:t xml:space="preserve"> du Québec</w:t>
      </w:r>
      <w:r w:rsidRPr="00E34F84">
        <w:rPr>
          <w:rFonts w:ascii="Amasis MT Pro Light" w:hAnsi="Amasis MT Pro Light"/>
          <w:color w:val="000000" w:themeColor="text1"/>
          <w:szCs w:val="24"/>
        </w:rPr>
        <w:t>.</w:t>
      </w:r>
    </w:p>
    <w:p w14:paraId="41FF02F6" w14:textId="77777777" w:rsidR="00496217" w:rsidRPr="00E34F84" w:rsidRDefault="00496217" w:rsidP="00496217">
      <w:pPr>
        <w:ind w:left="450"/>
        <w:rPr>
          <w:rFonts w:ascii="Amasis MT Pro Light" w:hAnsi="Amasis MT Pro Light"/>
          <w:color w:val="000000" w:themeColor="text1"/>
          <w:szCs w:val="24"/>
        </w:rPr>
      </w:pPr>
    </w:p>
    <w:p w14:paraId="6F216C2F" w14:textId="77777777" w:rsidR="00496217" w:rsidRPr="00E34F84" w:rsidRDefault="00496217" w:rsidP="00496217">
      <w:pPr>
        <w:ind w:left="450"/>
        <w:rPr>
          <w:rFonts w:ascii="Amasis MT Pro Light" w:hAnsi="Amasis MT Pro Light"/>
          <w:color w:val="000000" w:themeColor="text1"/>
          <w:szCs w:val="24"/>
        </w:rPr>
      </w:pPr>
      <w:r w:rsidRPr="00E34F84">
        <w:rPr>
          <w:rFonts w:ascii="Amasis MT Pro Light" w:hAnsi="Amasis MT Pro Light"/>
          <w:color w:val="000000" w:themeColor="text1"/>
          <w:szCs w:val="24"/>
        </w:rPr>
        <w:t>The expense allowance is granted as compensation for expenses inherent to the position that are not reimbursed under Articles 9 to 11 of this regulation.</w:t>
      </w:r>
    </w:p>
    <w:p w14:paraId="70403897" w14:textId="77777777" w:rsidR="00496217" w:rsidRPr="00E34F84" w:rsidRDefault="00496217" w:rsidP="00496217">
      <w:pPr>
        <w:ind w:left="-1134"/>
        <w:rPr>
          <w:rFonts w:ascii="Amasis MT Pro Light" w:hAnsi="Amasis MT Pro Light"/>
          <w:color w:val="000000" w:themeColor="text1"/>
          <w:szCs w:val="24"/>
        </w:rPr>
      </w:pPr>
    </w:p>
    <w:p w14:paraId="6AC7D9E3" w14:textId="35B7922E" w:rsidR="00496217" w:rsidRPr="00E34F84" w:rsidRDefault="00496217" w:rsidP="00496217">
      <w:pPr>
        <w:ind w:left="45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 xml:space="preserve">ARTICLE </w:t>
      </w:r>
      <w:r w:rsidR="008011B4" w:rsidRPr="00E34F84">
        <w:rPr>
          <w:rFonts w:ascii="Amasis MT Pro Light" w:hAnsi="Amasis MT Pro Light"/>
          <w:b/>
          <w:bCs/>
          <w:color w:val="000000" w:themeColor="text1"/>
          <w:szCs w:val="24"/>
        </w:rPr>
        <w:t>9 -</w:t>
      </w:r>
      <w:r w:rsidRPr="00E34F84">
        <w:rPr>
          <w:rFonts w:ascii="Amasis MT Pro Light" w:hAnsi="Amasis MT Pro Light"/>
          <w:b/>
          <w:bCs/>
          <w:color w:val="000000" w:themeColor="text1"/>
          <w:szCs w:val="24"/>
        </w:rPr>
        <w:t xml:space="preserve"> Expense Reimbursement</w:t>
      </w:r>
    </w:p>
    <w:p w14:paraId="0FFEBC00" w14:textId="77777777" w:rsidR="00496217" w:rsidRPr="00E34F84" w:rsidRDefault="00496217" w:rsidP="00496217">
      <w:pPr>
        <w:ind w:left="450"/>
        <w:rPr>
          <w:rFonts w:ascii="Amasis MT Pro Light" w:hAnsi="Amasis MT Pro Light"/>
          <w:color w:val="000000" w:themeColor="text1"/>
          <w:szCs w:val="24"/>
        </w:rPr>
      </w:pPr>
      <w:proofErr w:type="gramStart"/>
      <w:r w:rsidRPr="00E34F84">
        <w:rPr>
          <w:rFonts w:ascii="Amasis MT Pro Light" w:hAnsi="Amasis MT Pro Light"/>
          <w:color w:val="000000" w:themeColor="text1"/>
          <w:szCs w:val="24"/>
        </w:rPr>
        <w:t>In order to</w:t>
      </w:r>
      <w:proofErr w:type="gramEnd"/>
      <w:r w:rsidRPr="00E34F84">
        <w:rPr>
          <w:rFonts w:ascii="Amasis MT Pro Light" w:hAnsi="Amasis MT Pro Light"/>
          <w:color w:val="000000" w:themeColor="text1"/>
          <w:szCs w:val="24"/>
        </w:rPr>
        <w:t xml:space="preserve"> undertake, in the course of their duties, an action that results in an expense on behalf of the municipality, any elected official must receive prior authorization through a council resolution to perform the action and spend an amount not exceeding the limit set by the council.</w:t>
      </w:r>
    </w:p>
    <w:p w14:paraId="3A7EFA15" w14:textId="77777777" w:rsidR="00496217" w:rsidRPr="00E34F84" w:rsidRDefault="00496217" w:rsidP="00496217">
      <w:pPr>
        <w:ind w:left="450"/>
        <w:rPr>
          <w:rFonts w:ascii="Amasis MT Pro Light" w:hAnsi="Amasis MT Pro Light"/>
          <w:color w:val="000000" w:themeColor="text1"/>
          <w:szCs w:val="24"/>
        </w:rPr>
      </w:pPr>
    </w:p>
    <w:p w14:paraId="344CC64E" w14:textId="77777777" w:rsidR="00496217" w:rsidRPr="00E34F84" w:rsidRDefault="00496217" w:rsidP="00496217">
      <w:pPr>
        <w:ind w:left="450"/>
        <w:rPr>
          <w:rFonts w:ascii="Amasis MT Pro Light" w:hAnsi="Amasis MT Pro Light"/>
          <w:color w:val="000000" w:themeColor="text1"/>
          <w:szCs w:val="24"/>
        </w:rPr>
      </w:pPr>
      <w:r w:rsidRPr="00E34F84">
        <w:rPr>
          <w:rFonts w:ascii="Amasis MT Pro Light" w:hAnsi="Amasis MT Pro Light"/>
          <w:color w:val="000000" w:themeColor="text1"/>
          <w:szCs w:val="24"/>
        </w:rPr>
        <w:t>However, the mayor is not required to obtain such prior authorization when acting in the course of their duties. The same applies to a councillor designated by the mayor to replace them when the mayor is unable to represent the municipality.</w:t>
      </w:r>
    </w:p>
    <w:p w14:paraId="00606D8A" w14:textId="77777777" w:rsidR="00496217" w:rsidRPr="00E34F84" w:rsidRDefault="00496217" w:rsidP="00496217">
      <w:pPr>
        <w:ind w:left="450"/>
        <w:rPr>
          <w:rFonts w:ascii="Amasis MT Pro Light" w:hAnsi="Amasis MT Pro Light"/>
          <w:color w:val="000000" w:themeColor="text1"/>
          <w:szCs w:val="24"/>
        </w:rPr>
      </w:pPr>
      <w:r w:rsidRPr="00E34F84">
        <w:rPr>
          <w:rFonts w:ascii="Amasis MT Pro Light" w:hAnsi="Amasis MT Pro Light"/>
          <w:color w:val="000000" w:themeColor="text1"/>
          <w:szCs w:val="24"/>
        </w:rPr>
        <w:t>The reimbursement of such expenses is subject to Articles 10 and 11 of this regulation.</w:t>
      </w:r>
    </w:p>
    <w:p w14:paraId="0E56FA63" w14:textId="77777777" w:rsidR="00496217" w:rsidRPr="00E34F84" w:rsidRDefault="00496217" w:rsidP="00496217">
      <w:pPr>
        <w:ind w:left="450"/>
        <w:rPr>
          <w:rFonts w:ascii="Amasis MT Pro Light" w:hAnsi="Amasis MT Pro Light"/>
          <w:color w:val="000000" w:themeColor="text1"/>
          <w:szCs w:val="24"/>
        </w:rPr>
      </w:pPr>
    </w:p>
    <w:p w14:paraId="39D064BC" w14:textId="77777777" w:rsidR="00496217" w:rsidRPr="00E34F84" w:rsidRDefault="00496217" w:rsidP="00496217">
      <w:pPr>
        <w:ind w:left="450"/>
        <w:rPr>
          <w:rFonts w:ascii="Amasis MT Pro Light" w:hAnsi="Amasis MT Pro Light"/>
          <w:color w:val="000000" w:themeColor="text1"/>
          <w:szCs w:val="24"/>
        </w:rPr>
      </w:pPr>
      <w:r w:rsidRPr="00E34F84">
        <w:rPr>
          <w:rFonts w:ascii="Amasis MT Pro Light" w:hAnsi="Amasis MT Pro Light"/>
          <w:b/>
          <w:bCs/>
          <w:color w:val="000000" w:themeColor="text1"/>
          <w:szCs w:val="24"/>
        </w:rPr>
        <w:t>ARTICLE 10 – Expense Amount</w:t>
      </w:r>
    </w:p>
    <w:p w14:paraId="0AB54E0F" w14:textId="77777777" w:rsidR="00496217" w:rsidRPr="00E34F84" w:rsidRDefault="00496217" w:rsidP="00496217">
      <w:pPr>
        <w:ind w:left="450"/>
        <w:rPr>
          <w:rFonts w:ascii="Amasis MT Pro Light" w:hAnsi="Amasis MT Pro Light"/>
          <w:color w:val="000000" w:themeColor="text1"/>
          <w:szCs w:val="24"/>
        </w:rPr>
      </w:pPr>
      <w:r w:rsidRPr="00E34F84">
        <w:rPr>
          <w:rFonts w:ascii="Amasis MT Pro Light" w:hAnsi="Amasis MT Pro Light"/>
          <w:color w:val="000000" w:themeColor="text1"/>
          <w:szCs w:val="24"/>
        </w:rPr>
        <w:t>A council member who, in the course of their duties, incurs an expense on behalf of the municipality may, upon presentation of a detailed statement supported by all relevant documentation, be reimbursed by the Municipality for the amount established in the fee schedule set under Article 11 of this regulation or, if no such schedule exists, for the actual amount of the expense.</w:t>
      </w:r>
    </w:p>
    <w:p w14:paraId="68803F42" w14:textId="77777777" w:rsidR="00496217" w:rsidRPr="00E34F84" w:rsidRDefault="00496217" w:rsidP="00496217">
      <w:pPr>
        <w:ind w:left="-1134"/>
        <w:rPr>
          <w:rFonts w:ascii="Amasis MT Pro Light" w:hAnsi="Amasis MT Pro Light"/>
          <w:color w:val="000000" w:themeColor="text1"/>
          <w:szCs w:val="24"/>
        </w:rPr>
      </w:pPr>
    </w:p>
    <w:p w14:paraId="1B07AE75" w14:textId="77777777" w:rsidR="00496217" w:rsidRPr="00E34F84" w:rsidRDefault="00496217" w:rsidP="00496217">
      <w:pPr>
        <w:ind w:left="450"/>
        <w:rPr>
          <w:rFonts w:ascii="Amasis MT Pro Light" w:hAnsi="Amasis MT Pro Light"/>
          <w:szCs w:val="24"/>
        </w:rPr>
      </w:pPr>
      <w:r w:rsidRPr="00E34F84">
        <w:rPr>
          <w:rFonts w:ascii="Amasis MT Pro Light" w:hAnsi="Amasis MT Pro Light"/>
          <w:b/>
          <w:bCs/>
          <w:color w:val="000000" w:themeColor="text1"/>
          <w:szCs w:val="24"/>
        </w:rPr>
        <w:t>ARTICLE 11</w:t>
      </w:r>
      <w:r w:rsidRPr="00E34F84">
        <w:rPr>
          <w:rStyle w:val="Strong"/>
          <w:rFonts w:ascii="Amasis MT Pro Light" w:hAnsi="Amasis MT Pro Light"/>
          <w:szCs w:val="24"/>
        </w:rPr>
        <w:t xml:space="preserve"> – Applicable Rate and Required Justification</w:t>
      </w:r>
    </w:p>
    <w:p w14:paraId="10BC6C10" w14:textId="77777777" w:rsidR="00496217" w:rsidRPr="00E34F84" w:rsidRDefault="00496217" w:rsidP="00496217">
      <w:pPr>
        <w:ind w:left="450"/>
        <w:rPr>
          <w:rFonts w:ascii="Amasis MT Pro Light" w:hAnsi="Amasis MT Pro Light"/>
          <w:b/>
          <w:bCs/>
          <w:color w:val="000000" w:themeColor="text1"/>
          <w:szCs w:val="24"/>
        </w:rPr>
      </w:pPr>
    </w:p>
    <w:p w14:paraId="278A6613" w14:textId="77777777" w:rsidR="00496217" w:rsidRPr="00E34F84" w:rsidRDefault="00496217" w:rsidP="00496217">
      <w:pPr>
        <w:autoSpaceDE/>
        <w:autoSpaceDN/>
        <w:adjustRightInd/>
        <w:spacing w:after="160" w:line="259" w:lineRule="auto"/>
        <w:ind w:left="45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11.1 Travelling Using Personal Vehicle</w:t>
      </w:r>
    </w:p>
    <w:p w14:paraId="037AAC97" w14:textId="77777777" w:rsidR="00496217" w:rsidRPr="00E34F84" w:rsidRDefault="00496217" w:rsidP="00496217">
      <w:pPr>
        <w:autoSpaceDE/>
        <w:autoSpaceDN/>
        <w:adjustRightInd/>
        <w:spacing w:after="160" w:line="259" w:lineRule="auto"/>
        <w:ind w:left="450"/>
        <w:rPr>
          <w:rFonts w:ascii="Amasis MT Pro Light" w:hAnsi="Amasis MT Pro Light"/>
          <w:color w:val="000000" w:themeColor="text1"/>
          <w:szCs w:val="24"/>
        </w:rPr>
      </w:pPr>
      <w:r w:rsidRPr="00E34F84">
        <w:rPr>
          <w:rFonts w:ascii="Amasis MT Pro Light" w:hAnsi="Amasis MT Pro Light"/>
          <w:color w:val="000000" w:themeColor="text1"/>
          <w:szCs w:val="24"/>
        </w:rPr>
        <w:t>11.1.1 When an elected official uses their personal vehicle for authorized municipal travel, they shall be entitled to a reimbursement of $0.60 per kilometre.</w:t>
      </w:r>
    </w:p>
    <w:p w14:paraId="143BCD7D" w14:textId="77777777" w:rsidR="00496217" w:rsidRPr="00E34F84" w:rsidRDefault="00496217" w:rsidP="00496217">
      <w:pPr>
        <w:autoSpaceDE/>
        <w:autoSpaceDN/>
        <w:adjustRightInd/>
        <w:spacing w:after="160" w:line="259" w:lineRule="auto"/>
        <w:ind w:left="450"/>
        <w:rPr>
          <w:rFonts w:ascii="Amasis MT Pro Light" w:hAnsi="Amasis MT Pro Light"/>
          <w:color w:val="000000" w:themeColor="text1"/>
          <w:szCs w:val="24"/>
        </w:rPr>
      </w:pPr>
      <w:r w:rsidRPr="00E34F84">
        <w:rPr>
          <w:rFonts w:ascii="Amasis MT Pro Light" w:hAnsi="Amasis MT Pro Light"/>
          <w:color w:val="000000" w:themeColor="text1"/>
          <w:szCs w:val="24"/>
        </w:rPr>
        <w:t>11.1.2 Travel claims must indicate the departure point, destination, purpose of the trip, and the total number of kilometres travelled. Claims must be submitted using the prescribed expense claim form.</w:t>
      </w:r>
    </w:p>
    <w:p w14:paraId="5546E377" w14:textId="77777777" w:rsidR="00496217" w:rsidRPr="00E34F84" w:rsidRDefault="00496217" w:rsidP="00496217">
      <w:pPr>
        <w:autoSpaceDE/>
        <w:autoSpaceDN/>
        <w:adjustRightInd/>
        <w:spacing w:after="160" w:line="259" w:lineRule="auto"/>
        <w:ind w:left="450"/>
        <w:rPr>
          <w:rFonts w:ascii="Amasis MT Pro Light" w:hAnsi="Amasis MT Pro Light"/>
          <w:color w:val="000000" w:themeColor="text1"/>
          <w:szCs w:val="24"/>
        </w:rPr>
      </w:pPr>
      <w:r w:rsidRPr="00E34F84">
        <w:rPr>
          <w:rFonts w:ascii="Amasis MT Pro Light" w:hAnsi="Amasis MT Pro Light"/>
          <w:color w:val="000000" w:themeColor="text1"/>
          <w:szCs w:val="24"/>
        </w:rPr>
        <w:t>11.1.3 Taxi will be reimbursed upon presentation of original receipts.</w:t>
      </w:r>
    </w:p>
    <w:p w14:paraId="1B9128C5" w14:textId="77777777" w:rsidR="00496217" w:rsidRPr="00E34F84" w:rsidRDefault="00496217" w:rsidP="00496217">
      <w:pPr>
        <w:autoSpaceDE/>
        <w:autoSpaceDN/>
        <w:adjustRightInd/>
        <w:spacing w:after="160" w:line="259" w:lineRule="auto"/>
        <w:ind w:left="450"/>
        <w:rPr>
          <w:rFonts w:ascii="Amasis MT Pro Light" w:hAnsi="Amasis MT Pro Light"/>
          <w:color w:val="000000" w:themeColor="text1"/>
          <w:szCs w:val="24"/>
        </w:rPr>
      </w:pPr>
      <w:r w:rsidRPr="00E34F84">
        <w:rPr>
          <w:rFonts w:ascii="Amasis MT Pro Light" w:hAnsi="Amasis MT Pro Light"/>
          <w:color w:val="000000" w:themeColor="text1"/>
          <w:szCs w:val="24"/>
        </w:rPr>
        <w:t>11.1.4 When two (2) or more elected officials or employees travel together to the same authorized event or destination, the individual providing the vehicle shall receive a reimbursement of $0.60 per kilometre.</w:t>
      </w:r>
    </w:p>
    <w:p w14:paraId="2AD5CD8F" w14:textId="77777777" w:rsidR="00496217" w:rsidRPr="00E34F84" w:rsidRDefault="00496217" w:rsidP="00496217">
      <w:pPr>
        <w:autoSpaceDE/>
        <w:autoSpaceDN/>
        <w:adjustRightInd/>
        <w:spacing w:after="160" w:line="259" w:lineRule="auto"/>
        <w:ind w:left="450"/>
        <w:rPr>
          <w:rFonts w:ascii="Amasis MT Pro Light" w:hAnsi="Amasis MT Pro Light"/>
          <w:color w:val="000000" w:themeColor="text1"/>
          <w:szCs w:val="24"/>
        </w:rPr>
      </w:pPr>
      <w:r w:rsidRPr="00E34F84">
        <w:rPr>
          <w:rFonts w:ascii="Amasis MT Pro Light" w:hAnsi="Amasis MT Pro Light"/>
          <w:color w:val="000000" w:themeColor="text1"/>
          <w:szCs w:val="24"/>
        </w:rPr>
        <w:t>11.156 No reimbursement shall be made for fines or penalties related to the Highway Safety Code.</w:t>
      </w:r>
    </w:p>
    <w:p w14:paraId="673B9F12" w14:textId="77777777" w:rsidR="00496217" w:rsidRPr="00E34F84" w:rsidRDefault="00496217" w:rsidP="00496217">
      <w:pPr>
        <w:autoSpaceDE/>
        <w:autoSpaceDN/>
        <w:adjustRightInd/>
        <w:spacing w:after="160" w:line="259" w:lineRule="auto"/>
        <w:ind w:left="54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11.2 Parking</w:t>
      </w:r>
    </w:p>
    <w:p w14:paraId="75525140" w14:textId="77777777" w:rsidR="00496217" w:rsidRPr="00E34F84" w:rsidRDefault="00496217" w:rsidP="00496217">
      <w:pPr>
        <w:autoSpaceDE/>
        <w:autoSpaceDN/>
        <w:adjustRightInd/>
        <w:spacing w:after="160" w:line="259" w:lineRule="auto"/>
        <w:ind w:left="540"/>
        <w:rPr>
          <w:rFonts w:ascii="Amasis MT Pro Light" w:hAnsi="Amasis MT Pro Light"/>
          <w:color w:val="000000" w:themeColor="text1"/>
          <w:szCs w:val="24"/>
        </w:rPr>
      </w:pPr>
      <w:r w:rsidRPr="00E34F84">
        <w:rPr>
          <w:rFonts w:ascii="Amasis MT Pro Light" w:hAnsi="Amasis MT Pro Light"/>
          <w:color w:val="000000" w:themeColor="text1"/>
          <w:szCs w:val="24"/>
        </w:rPr>
        <w:lastRenderedPageBreak/>
        <w:t>11.2.1 Reasonable parking fees shall be reimbursed upon presentation of original receipts.</w:t>
      </w:r>
    </w:p>
    <w:p w14:paraId="7203EAAD" w14:textId="77777777" w:rsidR="00496217" w:rsidRPr="00E34F84" w:rsidRDefault="00496217" w:rsidP="00496217">
      <w:pPr>
        <w:autoSpaceDE/>
        <w:autoSpaceDN/>
        <w:adjustRightInd/>
        <w:spacing w:after="160" w:line="259" w:lineRule="auto"/>
        <w:ind w:left="540"/>
        <w:rPr>
          <w:rFonts w:ascii="Amasis MT Pro Light" w:hAnsi="Amasis MT Pro Light"/>
          <w:color w:val="000000" w:themeColor="text1"/>
          <w:szCs w:val="24"/>
        </w:rPr>
      </w:pPr>
      <w:r w:rsidRPr="00E34F84">
        <w:rPr>
          <w:rFonts w:ascii="Amasis MT Pro Light" w:hAnsi="Amasis MT Pro Light"/>
          <w:color w:val="000000" w:themeColor="text1"/>
          <w:szCs w:val="24"/>
        </w:rPr>
        <w:t>11.2.2 No reimbursement shall be made for fines or penalties related to parking violations or breaches of the Highway Safety Code.</w:t>
      </w:r>
    </w:p>
    <w:p w14:paraId="1B4ED461" w14:textId="77777777" w:rsidR="00496217" w:rsidRPr="00E34F84" w:rsidRDefault="00496217" w:rsidP="00496217">
      <w:pPr>
        <w:autoSpaceDE/>
        <w:autoSpaceDN/>
        <w:adjustRightInd/>
        <w:spacing w:after="160" w:line="259" w:lineRule="auto"/>
        <w:ind w:left="54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11.3 Meals During Authorized Travel</w:t>
      </w:r>
    </w:p>
    <w:p w14:paraId="3A364583" w14:textId="77777777" w:rsidR="00496217" w:rsidRPr="00E34F84" w:rsidRDefault="00496217" w:rsidP="00496217">
      <w:pPr>
        <w:autoSpaceDE/>
        <w:autoSpaceDN/>
        <w:adjustRightInd/>
        <w:spacing w:after="160" w:line="259" w:lineRule="auto"/>
        <w:ind w:left="540"/>
        <w:rPr>
          <w:rFonts w:ascii="Amasis MT Pro Light" w:hAnsi="Amasis MT Pro Light"/>
          <w:color w:val="000000" w:themeColor="text1"/>
          <w:szCs w:val="24"/>
        </w:rPr>
      </w:pPr>
      <w:r w:rsidRPr="00E34F84">
        <w:rPr>
          <w:rFonts w:ascii="Amasis MT Pro Light" w:hAnsi="Amasis MT Pro Light"/>
          <w:color w:val="000000" w:themeColor="text1"/>
          <w:szCs w:val="24"/>
        </w:rPr>
        <w:t>11.3.1 The Municipality of Shawville shall reimburse meal expenses incurred during authorized travel, following maximums per individual meal:</w:t>
      </w:r>
    </w:p>
    <w:p w14:paraId="4F1575E0" w14:textId="77777777" w:rsidR="00496217" w:rsidRPr="00E34F84" w:rsidRDefault="00496217" w:rsidP="00496217">
      <w:pPr>
        <w:widowControl/>
        <w:numPr>
          <w:ilvl w:val="0"/>
          <w:numId w:val="41"/>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Breakfast: $15</w:t>
      </w:r>
    </w:p>
    <w:p w14:paraId="0557F090" w14:textId="77777777" w:rsidR="00496217" w:rsidRPr="00E34F84" w:rsidRDefault="00496217" w:rsidP="00496217">
      <w:pPr>
        <w:widowControl/>
        <w:numPr>
          <w:ilvl w:val="0"/>
          <w:numId w:val="41"/>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Lunch: $24</w:t>
      </w:r>
    </w:p>
    <w:p w14:paraId="19B48427" w14:textId="77777777" w:rsidR="00496217" w:rsidRPr="00E34F84" w:rsidRDefault="00496217" w:rsidP="00496217">
      <w:pPr>
        <w:widowControl/>
        <w:numPr>
          <w:ilvl w:val="0"/>
          <w:numId w:val="41"/>
        </w:numPr>
        <w:autoSpaceDE/>
        <w:autoSpaceDN/>
        <w:adjustRightInd/>
        <w:spacing w:after="160" w:line="259" w:lineRule="auto"/>
        <w:rPr>
          <w:rFonts w:ascii="Amasis MT Pro Light" w:hAnsi="Amasis MT Pro Light"/>
          <w:color w:val="000000" w:themeColor="text1"/>
          <w:szCs w:val="24"/>
        </w:rPr>
      </w:pPr>
      <w:r w:rsidRPr="00E34F84">
        <w:rPr>
          <w:rFonts w:ascii="Amasis MT Pro Light" w:hAnsi="Amasis MT Pro Light"/>
          <w:color w:val="000000" w:themeColor="text1"/>
          <w:szCs w:val="24"/>
        </w:rPr>
        <w:t>Dinner: $30</w:t>
      </w:r>
    </w:p>
    <w:p w14:paraId="3D3E9CB7" w14:textId="77777777" w:rsidR="00496217" w:rsidRPr="00E34F84" w:rsidRDefault="00496217" w:rsidP="00496217">
      <w:pPr>
        <w:autoSpaceDE/>
        <w:autoSpaceDN/>
        <w:adjustRightInd/>
        <w:spacing w:after="160" w:line="259" w:lineRule="auto"/>
        <w:ind w:left="540"/>
        <w:rPr>
          <w:rFonts w:ascii="Amasis MT Pro Light" w:hAnsi="Amasis MT Pro Light"/>
          <w:color w:val="000000" w:themeColor="text1"/>
          <w:szCs w:val="24"/>
        </w:rPr>
      </w:pPr>
      <w:r w:rsidRPr="00E34F84">
        <w:rPr>
          <w:rFonts w:ascii="Amasis MT Pro Light" w:hAnsi="Amasis MT Pro Light"/>
          <w:color w:val="000000" w:themeColor="text1"/>
          <w:szCs w:val="24"/>
        </w:rPr>
        <w:t>11.3.2 The total reimbursable amount for meals per day shall not exceed $69.</w:t>
      </w:r>
    </w:p>
    <w:p w14:paraId="260EFC70" w14:textId="77777777" w:rsidR="00496217" w:rsidRPr="00E34F84" w:rsidRDefault="00496217" w:rsidP="00496217">
      <w:pPr>
        <w:autoSpaceDE/>
        <w:autoSpaceDN/>
        <w:adjustRightInd/>
        <w:spacing w:after="160" w:line="259" w:lineRule="auto"/>
        <w:ind w:left="540"/>
        <w:rPr>
          <w:rFonts w:ascii="Amasis MT Pro Light" w:hAnsi="Amasis MT Pro Light"/>
          <w:color w:val="000000" w:themeColor="text1"/>
          <w:szCs w:val="24"/>
        </w:rPr>
      </w:pPr>
      <w:r w:rsidRPr="00E34F84">
        <w:rPr>
          <w:rFonts w:ascii="Amasis MT Pro Light" w:hAnsi="Amasis MT Pro Light"/>
          <w:color w:val="000000" w:themeColor="text1"/>
          <w:szCs w:val="24"/>
        </w:rPr>
        <w:t>11.3.3 Alcoholic beverages shall not be eligible for reimbursement.</w:t>
      </w:r>
    </w:p>
    <w:p w14:paraId="27F71401" w14:textId="77777777" w:rsidR="00496217" w:rsidRPr="00E34F84" w:rsidRDefault="00496217" w:rsidP="00496217">
      <w:pPr>
        <w:autoSpaceDE/>
        <w:autoSpaceDN/>
        <w:adjustRightInd/>
        <w:spacing w:after="160" w:line="259" w:lineRule="auto"/>
        <w:ind w:left="54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11.4 Hotel Accommodations</w:t>
      </w:r>
    </w:p>
    <w:p w14:paraId="4CC7307F" w14:textId="77777777" w:rsidR="00496217" w:rsidRPr="00E34F84" w:rsidRDefault="00496217" w:rsidP="00496217">
      <w:pPr>
        <w:autoSpaceDE/>
        <w:autoSpaceDN/>
        <w:adjustRightInd/>
        <w:spacing w:after="160" w:line="259" w:lineRule="auto"/>
        <w:ind w:left="540"/>
        <w:rPr>
          <w:rFonts w:ascii="Amasis MT Pro Light" w:hAnsi="Amasis MT Pro Light"/>
          <w:color w:val="000000" w:themeColor="text1"/>
          <w:szCs w:val="24"/>
        </w:rPr>
      </w:pPr>
      <w:r w:rsidRPr="00E34F84">
        <w:rPr>
          <w:rFonts w:ascii="Amasis MT Pro Light" w:hAnsi="Amasis MT Pro Light"/>
          <w:color w:val="000000" w:themeColor="text1"/>
          <w:szCs w:val="24"/>
        </w:rPr>
        <w:t>11.4.1 Hotel accommodations must be pre-approved in advance by the Municipal Office. This approval shall include the name of the official, the purpose and location of the travel, and the number of nights required.</w:t>
      </w:r>
    </w:p>
    <w:p w14:paraId="109C5294" w14:textId="77777777" w:rsidR="00496217" w:rsidRPr="00E34F84" w:rsidRDefault="00496217" w:rsidP="00496217">
      <w:pPr>
        <w:autoSpaceDE/>
        <w:autoSpaceDN/>
        <w:adjustRightInd/>
        <w:spacing w:after="160" w:line="259" w:lineRule="auto"/>
        <w:ind w:left="540"/>
        <w:rPr>
          <w:rFonts w:ascii="Amasis MT Pro Light" w:hAnsi="Amasis MT Pro Light"/>
          <w:color w:val="000000" w:themeColor="text1"/>
          <w:szCs w:val="24"/>
        </w:rPr>
      </w:pPr>
      <w:r w:rsidRPr="00E34F84">
        <w:rPr>
          <w:rFonts w:ascii="Amasis MT Pro Light" w:hAnsi="Amasis MT Pro Light"/>
          <w:color w:val="000000" w:themeColor="text1"/>
          <w:szCs w:val="24"/>
        </w:rPr>
        <w:t>11.4.2 Reimbursement shall be made for standard accommodation expenses only and must be supported by original, itemized receipts.</w:t>
      </w:r>
    </w:p>
    <w:p w14:paraId="5818B475" w14:textId="77777777" w:rsidR="00496217" w:rsidRPr="00E34F84" w:rsidRDefault="00496217" w:rsidP="00496217">
      <w:pPr>
        <w:autoSpaceDE/>
        <w:autoSpaceDN/>
        <w:adjustRightInd/>
        <w:spacing w:after="160" w:line="259" w:lineRule="auto"/>
        <w:ind w:left="630"/>
        <w:rPr>
          <w:rFonts w:ascii="Amasis MT Pro Light" w:hAnsi="Amasis MT Pro Light"/>
          <w:color w:val="000000" w:themeColor="text1"/>
          <w:szCs w:val="24"/>
        </w:rPr>
      </w:pPr>
      <w:r w:rsidRPr="00E34F84">
        <w:rPr>
          <w:rFonts w:ascii="Amasis MT Pro Light" w:hAnsi="Amasis MT Pro Light"/>
          <w:color w:val="000000" w:themeColor="text1"/>
          <w:szCs w:val="24"/>
        </w:rPr>
        <w:t>11.4.3 Charges for luxury services, personal entertainment, minibar, or additional services not directly related to official business shall not be reimbursed.</w:t>
      </w:r>
    </w:p>
    <w:p w14:paraId="46CFCB4A" w14:textId="77777777" w:rsidR="00496217" w:rsidRPr="00E34F84" w:rsidRDefault="00496217" w:rsidP="00496217">
      <w:pPr>
        <w:ind w:left="630"/>
        <w:rPr>
          <w:rFonts w:ascii="Amasis MT Pro Light" w:hAnsi="Amasis MT Pro Light"/>
          <w:b/>
          <w:bCs/>
          <w:color w:val="000000" w:themeColor="text1"/>
          <w:szCs w:val="24"/>
        </w:rPr>
      </w:pPr>
      <w:r w:rsidRPr="00E34F84">
        <w:rPr>
          <w:rFonts w:ascii="Amasis MT Pro Light" w:hAnsi="Amasis MT Pro Light"/>
          <w:b/>
          <w:bCs/>
          <w:color w:val="000000" w:themeColor="text1"/>
          <w:szCs w:val="24"/>
        </w:rPr>
        <w:t>ARTICLE 12 – Departure Allowance</w:t>
      </w:r>
      <w:r w:rsidRPr="00E34F84">
        <w:rPr>
          <w:rFonts w:ascii="Amasis MT Pro Light" w:hAnsi="Amasis MT Pro Light"/>
          <w:color w:val="000000" w:themeColor="text1"/>
          <w:szCs w:val="24"/>
        </w:rPr>
        <w:br/>
        <w:t xml:space="preserve">The Municipality shall pay a departure allowance to any elected official in accordance with the provisions of the </w:t>
      </w:r>
      <w:r w:rsidRPr="00E34F84">
        <w:rPr>
          <w:rFonts w:ascii="Amasis MT Pro Light" w:hAnsi="Amasis MT Pro Light"/>
          <w:i/>
          <w:iCs/>
          <w:color w:val="000000" w:themeColor="text1"/>
          <w:szCs w:val="24"/>
        </w:rPr>
        <w:t>Act Respecting the Remuneration of Elected Municipal Officers</w:t>
      </w:r>
      <w:r w:rsidRPr="00E34F84">
        <w:rPr>
          <w:rFonts w:ascii="Amasis MT Pro Light" w:hAnsi="Amasis MT Pro Light"/>
          <w:color w:val="000000" w:themeColor="text1"/>
          <w:szCs w:val="24"/>
        </w:rPr>
        <w:t>.</w:t>
      </w:r>
    </w:p>
    <w:p w14:paraId="2CB6A71B" w14:textId="77777777" w:rsidR="00496217" w:rsidRPr="00E34F84" w:rsidRDefault="00496217" w:rsidP="00496217">
      <w:pPr>
        <w:ind w:left="630"/>
        <w:rPr>
          <w:rFonts w:ascii="Amasis MT Pro Light" w:hAnsi="Amasis MT Pro Light"/>
          <w:color w:val="000000" w:themeColor="text1"/>
          <w:szCs w:val="24"/>
        </w:rPr>
      </w:pPr>
      <w:r w:rsidRPr="00E34F84">
        <w:rPr>
          <w:rFonts w:ascii="Amasis MT Pro Light" w:hAnsi="Amasis MT Pro Light"/>
          <w:color w:val="000000" w:themeColor="text1"/>
          <w:szCs w:val="24"/>
        </w:rPr>
        <w:t>The council shall determine, by resolution, the terms and conditions of the payment of this allowance.</w:t>
      </w:r>
    </w:p>
    <w:p w14:paraId="76358CC0" w14:textId="77777777" w:rsidR="00496217" w:rsidRPr="00E34F84" w:rsidRDefault="00496217" w:rsidP="00496217">
      <w:pPr>
        <w:ind w:left="630" w:firstLine="1080"/>
        <w:jc w:val="both"/>
        <w:rPr>
          <w:rFonts w:ascii="Amasis MT Pro Light" w:hAnsi="Amasis MT Pro Light"/>
          <w:color w:val="000000" w:themeColor="text1"/>
          <w:szCs w:val="24"/>
        </w:rPr>
      </w:pPr>
    </w:p>
    <w:p w14:paraId="7F6588B3" w14:textId="77777777" w:rsidR="00496217" w:rsidRPr="00E34F84" w:rsidRDefault="00496217" w:rsidP="00496217">
      <w:pPr>
        <w:ind w:left="630"/>
        <w:rPr>
          <w:rFonts w:ascii="Amasis MT Pro Light" w:hAnsi="Amasis MT Pro Light"/>
          <w:color w:val="000000" w:themeColor="text1"/>
          <w:szCs w:val="24"/>
        </w:rPr>
      </w:pPr>
      <w:r w:rsidRPr="00E34F84">
        <w:rPr>
          <w:rFonts w:ascii="Amasis MT Pro Light" w:hAnsi="Amasis MT Pro Light"/>
          <w:b/>
          <w:bCs/>
          <w:color w:val="000000" w:themeColor="text1"/>
          <w:szCs w:val="24"/>
        </w:rPr>
        <w:t>ARTICLE 13 – Indexation of Remuneration</w:t>
      </w:r>
      <w:r w:rsidRPr="00E34F84">
        <w:rPr>
          <w:rFonts w:ascii="Amasis MT Pro Light" w:hAnsi="Amasis MT Pro Light"/>
          <w:color w:val="000000" w:themeColor="text1"/>
          <w:szCs w:val="24"/>
        </w:rPr>
        <w:br/>
        <w:t>The remuneration (base and additional) established under this By-Law shall be indexed annually, effective January 1st of each year.</w:t>
      </w:r>
    </w:p>
    <w:p w14:paraId="753A2B0B" w14:textId="77777777" w:rsidR="00496217" w:rsidRPr="00E34F84" w:rsidRDefault="00496217" w:rsidP="00496217">
      <w:pPr>
        <w:ind w:left="630" w:firstLine="1080"/>
        <w:rPr>
          <w:rFonts w:ascii="Amasis MT Pro Light" w:hAnsi="Amasis MT Pro Light"/>
          <w:color w:val="000000" w:themeColor="text1"/>
          <w:szCs w:val="24"/>
        </w:rPr>
      </w:pPr>
    </w:p>
    <w:p w14:paraId="411A454F" w14:textId="0741F5E1" w:rsidR="002B7D93" w:rsidRDefault="002B7D93" w:rsidP="002B7D93">
      <w:pPr>
        <w:ind w:hanging="1170"/>
        <w:jc w:val="both"/>
        <w:rPr>
          <w:rFonts w:ascii="Amasis MT Pro Light" w:hAnsi="Amasis MT Pro Light"/>
          <w:color w:val="000000" w:themeColor="text1"/>
          <w:szCs w:val="24"/>
        </w:rPr>
      </w:pPr>
      <w:r>
        <w:rPr>
          <w:rFonts w:ascii="Amasis MT Pro Light" w:hAnsi="Amasis MT Pro Light"/>
          <w:color w:val="000000" w:themeColor="text1"/>
          <w:szCs w:val="24"/>
        </w:rPr>
        <w:t>158-25</w:t>
      </w:r>
      <w:r>
        <w:rPr>
          <w:rFonts w:ascii="Amasis MT Pro Light" w:hAnsi="Amasis MT Pro Light"/>
          <w:color w:val="000000" w:themeColor="text1"/>
          <w:szCs w:val="24"/>
        </w:rPr>
        <w:tab/>
        <w:t xml:space="preserve">THEREFORE: it is moved by </w:t>
      </w:r>
      <w:proofErr w:type="gramStart"/>
      <w:r>
        <w:rPr>
          <w:rFonts w:ascii="Amasis MT Pro Light" w:hAnsi="Amasis MT Pro Light"/>
          <w:color w:val="000000" w:themeColor="text1"/>
          <w:szCs w:val="24"/>
        </w:rPr>
        <w:t>Julien Gagnon, and</w:t>
      </w:r>
      <w:proofErr w:type="gramEnd"/>
      <w:r>
        <w:rPr>
          <w:rFonts w:ascii="Amasis MT Pro Light" w:hAnsi="Amasis MT Pro Light"/>
          <w:color w:val="000000" w:themeColor="text1"/>
          <w:szCs w:val="24"/>
        </w:rPr>
        <w:t xml:space="preserve"> resolved that the council of the Municipality of Shawville approve the draft By-Law Number 441-7.  The remuneration of Elected Officials and Reimbursement of expenses in the Municipality of Shawville.</w:t>
      </w:r>
    </w:p>
    <w:p w14:paraId="29706942" w14:textId="77777777" w:rsidR="00496217" w:rsidRPr="00E34F84" w:rsidRDefault="00496217" w:rsidP="002B7D93">
      <w:pPr>
        <w:ind w:hanging="1170"/>
        <w:rPr>
          <w:rFonts w:ascii="Amasis MT Pro Light" w:hAnsi="Amasis MT Pro Light"/>
          <w:color w:val="000000" w:themeColor="text1"/>
          <w:szCs w:val="24"/>
        </w:rPr>
      </w:pPr>
    </w:p>
    <w:p w14:paraId="5882D268" w14:textId="77777777" w:rsidR="00496217" w:rsidRPr="00E34F84" w:rsidRDefault="00496217" w:rsidP="00496217">
      <w:pPr>
        <w:ind w:left="-1134"/>
        <w:rPr>
          <w:rFonts w:ascii="Amasis MT Pro Light" w:hAnsi="Amasis MT Pro Light"/>
          <w:color w:val="000000" w:themeColor="text1"/>
          <w:szCs w:val="24"/>
        </w:rPr>
      </w:pPr>
    </w:p>
    <w:p w14:paraId="6EBF59EA" w14:textId="26A618A6" w:rsidR="00496217" w:rsidRPr="00E34F84" w:rsidRDefault="00496217" w:rsidP="00496217">
      <w:pPr>
        <w:ind w:left="-1134" w:firstLine="1674"/>
        <w:rPr>
          <w:rFonts w:ascii="Amasis MT Pro Light" w:hAnsi="Amasis MT Pro Light"/>
          <w:color w:val="000000" w:themeColor="text1"/>
          <w:szCs w:val="24"/>
        </w:rPr>
      </w:pPr>
      <w:r w:rsidRPr="00E34F84">
        <w:rPr>
          <w:rFonts w:ascii="Amasis MT Pro Light" w:hAnsi="Amasis MT Pro Light"/>
          <w:color w:val="000000" w:themeColor="text1"/>
          <w:szCs w:val="24"/>
        </w:rPr>
        <w:t>__________________</w:t>
      </w:r>
      <w:r w:rsidRPr="00E34F84">
        <w:rPr>
          <w:rFonts w:ascii="Amasis MT Pro Light" w:hAnsi="Amasis MT Pro Light"/>
          <w:color w:val="000000" w:themeColor="text1"/>
          <w:szCs w:val="24"/>
        </w:rPr>
        <w:tab/>
        <w:t>__________________</w:t>
      </w:r>
    </w:p>
    <w:p w14:paraId="4E108D68" w14:textId="525E1AAC" w:rsidR="00496217" w:rsidRPr="002079D8" w:rsidRDefault="00496217" w:rsidP="002079D8">
      <w:pPr>
        <w:ind w:left="-1134" w:firstLine="1674"/>
        <w:rPr>
          <w:rFonts w:ascii="Amasis MT Pro Light" w:hAnsi="Amasis MT Pro Light"/>
          <w:color w:val="000000" w:themeColor="text1"/>
          <w:szCs w:val="24"/>
        </w:rPr>
      </w:pPr>
      <w:r w:rsidRPr="00E34F84">
        <w:rPr>
          <w:rFonts w:ascii="Amasis MT Pro Light" w:hAnsi="Amasis MT Pro Light"/>
          <w:color w:val="000000" w:themeColor="text1"/>
          <w:szCs w:val="24"/>
        </w:rPr>
        <w:t>Mayor</w:t>
      </w:r>
      <w:r w:rsidRPr="00E34F84">
        <w:rPr>
          <w:rFonts w:ascii="Amasis MT Pro Light" w:hAnsi="Amasis MT Pro Light"/>
          <w:color w:val="000000" w:themeColor="text1"/>
          <w:szCs w:val="24"/>
        </w:rPr>
        <w:tab/>
        <w:t xml:space="preserve">Secretary-Treasurer </w:t>
      </w:r>
    </w:p>
    <w:bookmarkEnd w:id="8"/>
    <w:p w14:paraId="43348CE9" w14:textId="77777777" w:rsidR="0018162B" w:rsidRDefault="0018162B" w:rsidP="003B1881">
      <w:pPr>
        <w:pStyle w:val="NormalWeb"/>
        <w:spacing w:line="276" w:lineRule="auto"/>
        <w:ind w:left="720" w:hanging="630"/>
        <w:rPr>
          <w:rFonts w:ascii="Amasis MT Pro Light" w:hAnsi="Amasis MT Pro Light" w:cs="Courier New"/>
          <w:b/>
          <w:bCs/>
        </w:rPr>
      </w:pPr>
    </w:p>
    <w:p w14:paraId="01345CA5" w14:textId="77777777" w:rsidR="00FC67C0" w:rsidRDefault="00FC67C0" w:rsidP="003B1881">
      <w:pPr>
        <w:pStyle w:val="NormalWeb"/>
        <w:spacing w:line="276" w:lineRule="auto"/>
        <w:ind w:left="720" w:hanging="630"/>
        <w:rPr>
          <w:rFonts w:ascii="Amasis MT Pro Light" w:hAnsi="Amasis MT Pro Light" w:cs="Courier New"/>
          <w:b/>
          <w:bCs/>
        </w:rPr>
      </w:pPr>
    </w:p>
    <w:p w14:paraId="49C66C82" w14:textId="6D5BC620" w:rsidR="00782943" w:rsidRPr="005D194E" w:rsidRDefault="005D194E" w:rsidP="005D194E">
      <w:pPr>
        <w:pStyle w:val="NormalWeb"/>
        <w:spacing w:line="276" w:lineRule="auto"/>
        <w:rPr>
          <w:rFonts w:ascii="Amasis MT Pro Light" w:hAnsi="Amasis MT Pro Light" w:cs="Courier New"/>
        </w:rPr>
      </w:pPr>
      <w:r w:rsidRPr="005D194E">
        <w:rPr>
          <w:rFonts w:ascii="Amasis MT Pro Light" w:hAnsi="Amasis MT Pro Light" w:cs="Courier New"/>
        </w:rPr>
        <w:t>Discussion with Councilor Ju</w:t>
      </w:r>
      <w:r w:rsidR="00782943" w:rsidRPr="005D194E">
        <w:rPr>
          <w:rFonts w:ascii="Amasis MT Pro Light" w:hAnsi="Amasis MT Pro Light" w:cs="Courier New"/>
        </w:rPr>
        <w:t xml:space="preserve">lien Gagnon findings from the arena public meeting </w:t>
      </w:r>
      <w:r w:rsidR="008011B4" w:rsidRPr="005D194E">
        <w:rPr>
          <w:rFonts w:ascii="Amasis MT Pro Light" w:hAnsi="Amasis MT Pro Light" w:cs="Courier New"/>
        </w:rPr>
        <w:t>of</w:t>
      </w:r>
      <w:r w:rsidR="00782943" w:rsidRPr="005D194E">
        <w:rPr>
          <w:rFonts w:ascii="Amasis MT Pro Light" w:hAnsi="Amasis MT Pro Light" w:cs="Courier New"/>
        </w:rPr>
        <w:t xml:space="preserve"> Thursday,</w:t>
      </w:r>
      <w:r w:rsidRPr="005D194E">
        <w:rPr>
          <w:rFonts w:ascii="Amasis MT Pro Light" w:hAnsi="Amasis MT Pro Light" w:cs="Courier New"/>
        </w:rPr>
        <w:t xml:space="preserve"> </w:t>
      </w:r>
      <w:r w:rsidR="00782943" w:rsidRPr="005D194E">
        <w:rPr>
          <w:rFonts w:ascii="Amasis MT Pro Light" w:hAnsi="Amasis MT Pro Light" w:cs="Courier New"/>
        </w:rPr>
        <w:t>September 18</w:t>
      </w:r>
      <w:r w:rsidRPr="005D194E">
        <w:rPr>
          <w:rFonts w:ascii="Amasis MT Pro Light" w:hAnsi="Amasis MT Pro Light" w:cs="Courier New"/>
        </w:rPr>
        <w:t>, 2025</w:t>
      </w:r>
    </w:p>
    <w:p w14:paraId="6578B98C" w14:textId="77777777" w:rsidR="003B1881" w:rsidRPr="00E34F84" w:rsidRDefault="003B1881" w:rsidP="003B1881">
      <w:pPr>
        <w:pStyle w:val="NormalWeb"/>
        <w:spacing w:line="276" w:lineRule="auto"/>
        <w:ind w:left="720" w:hanging="630"/>
        <w:rPr>
          <w:rStyle w:val="Strong"/>
          <w:rFonts w:ascii="Amasis MT Pro Light" w:hAnsi="Amasis MT Pro Light" w:cs="Courier New"/>
          <w:b w:val="0"/>
          <w:bCs w:val="0"/>
        </w:rPr>
      </w:pPr>
    </w:p>
    <w:p w14:paraId="4ECC4C85" w14:textId="63361C86" w:rsidR="0018162B" w:rsidRPr="00E85DD1" w:rsidRDefault="005D194E" w:rsidP="00E85DD1">
      <w:pPr>
        <w:widowControl/>
        <w:autoSpaceDE/>
        <w:autoSpaceDN/>
        <w:adjustRightInd/>
        <w:ind w:left="90" w:hanging="990"/>
        <w:rPr>
          <w:rFonts w:ascii="Amasis MT Pro Light" w:hAnsi="Amasis MT Pro Light"/>
          <w:szCs w:val="24"/>
        </w:rPr>
      </w:pPr>
      <w:r w:rsidRPr="00E85DD1">
        <w:rPr>
          <w:rFonts w:ascii="Amasis MT Pro Light" w:hAnsi="Amasis MT Pro Light" w:cs="Courier New"/>
          <w:bCs/>
          <w:szCs w:val="24"/>
          <w:lang w:val="en-GB"/>
        </w:rPr>
        <w:t>159</w:t>
      </w:r>
      <w:r w:rsidR="0018162B" w:rsidRPr="00E85DD1">
        <w:rPr>
          <w:rFonts w:ascii="Amasis MT Pro Light" w:hAnsi="Amasis MT Pro Light" w:cs="Courier New"/>
          <w:bCs/>
          <w:szCs w:val="24"/>
          <w:lang w:val="en-GB"/>
        </w:rPr>
        <w:t xml:space="preserve">-25 </w:t>
      </w:r>
      <w:r w:rsidR="00E85DD1">
        <w:rPr>
          <w:rFonts w:ascii="Amasis MT Pro Light" w:hAnsi="Amasis MT Pro Light" w:cs="Courier New"/>
          <w:bCs/>
          <w:szCs w:val="24"/>
          <w:lang w:val="en-GB"/>
        </w:rPr>
        <w:tab/>
      </w:r>
      <w:bookmarkStart w:id="12" w:name="_Hlk210385573"/>
      <w:r w:rsidR="0018162B" w:rsidRPr="00E85DD1">
        <w:rPr>
          <w:rFonts w:ascii="Amasis MT Pro Light" w:hAnsi="Amasis MT Pro Light" w:cs="Courier New"/>
          <w:bCs/>
          <w:szCs w:val="24"/>
          <w:lang w:val="en-GB"/>
        </w:rPr>
        <w:t xml:space="preserve">Moved by </w:t>
      </w:r>
      <w:r w:rsidR="002079D8" w:rsidRPr="00E85DD1">
        <w:rPr>
          <w:rFonts w:ascii="Amasis MT Pro Light" w:hAnsi="Amasis MT Pro Light" w:cs="Courier New"/>
          <w:bCs/>
          <w:szCs w:val="24"/>
          <w:lang w:val="en-GB"/>
        </w:rPr>
        <w:t>Denzil Yach</w:t>
      </w:r>
      <w:r w:rsidR="0018162B" w:rsidRPr="00E85DD1">
        <w:rPr>
          <w:rFonts w:ascii="Amasis MT Pro Light" w:hAnsi="Amasis MT Pro Light" w:cs="Courier New"/>
          <w:bCs/>
          <w:szCs w:val="24"/>
          <w:lang w:val="en-GB"/>
        </w:rPr>
        <w:t xml:space="preserve">, that </w:t>
      </w:r>
      <w:r w:rsidR="0018162B" w:rsidRPr="00E85DD1">
        <w:rPr>
          <w:rFonts w:ascii="Amasis MT Pro Light" w:hAnsi="Amasis MT Pro Light"/>
          <w:szCs w:val="24"/>
        </w:rPr>
        <w:t xml:space="preserve">the council of the Municipality of Shawville authorizes to provide two (2) PHS bursaries in the amount of $500.00 each to </w:t>
      </w:r>
    </w:p>
    <w:p w14:paraId="7379BC0A" w14:textId="5AC3BD57" w:rsidR="0018162B" w:rsidRPr="00E85DD1" w:rsidRDefault="0018162B" w:rsidP="00E85DD1">
      <w:pPr>
        <w:widowControl/>
        <w:autoSpaceDE/>
        <w:autoSpaceDN/>
        <w:adjustRightInd/>
        <w:ind w:left="90"/>
        <w:rPr>
          <w:rFonts w:ascii="Amasis MT Pro Light" w:hAnsi="Amasis MT Pro Light"/>
          <w:szCs w:val="24"/>
        </w:rPr>
      </w:pPr>
      <w:r w:rsidRPr="00E85DD1">
        <w:rPr>
          <w:rFonts w:ascii="Amasis MT Pro Light" w:hAnsi="Amasis MT Pro Light"/>
          <w:szCs w:val="24"/>
        </w:rPr>
        <w:t>Léa Gagnon and Bradley Arnold.</w:t>
      </w:r>
      <w:r w:rsidR="00E85DD1" w:rsidRPr="00E85DD1">
        <w:rPr>
          <w:rFonts w:ascii="Amasis MT Pro Light" w:hAnsi="Amasis MT Pro Light"/>
          <w:szCs w:val="24"/>
        </w:rPr>
        <w:t xml:space="preserve"> </w:t>
      </w:r>
      <w:proofErr w:type="spellStart"/>
      <w:r w:rsidR="00E85DD1" w:rsidRPr="00E85DD1">
        <w:rPr>
          <w:rFonts w:ascii="Amasis MT Pro Light" w:hAnsi="Amasis MT Pro Light"/>
          <w:szCs w:val="24"/>
        </w:rPr>
        <w:t>Councilor</w:t>
      </w:r>
      <w:proofErr w:type="spellEnd"/>
      <w:r w:rsidR="00E85DD1" w:rsidRPr="00E85DD1">
        <w:rPr>
          <w:rFonts w:ascii="Amasis MT Pro Light" w:hAnsi="Amasis MT Pro Light"/>
          <w:szCs w:val="24"/>
        </w:rPr>
        <w:t xml:space="preserve"> Katie Sharpe and Julien Gagnon </w:t>
      </w:r>
      <w:r w:rsidR="008011B4" w:rsidRPr="00E85DD1">
        <w:rPr>
          <w:rFonts w:ascii="Amasis MT Pro Light" w:hAnsi="Amasis MT Pro Light"/>
          <w:szCs w:val="24"/>
        </w:rPr>
        <w:t>abstain</w:t>
      </w:r>
      <w:r w:rsidR="00E85DD1" w:rsidRPr="00E85DD1">
        <w:rPr>
          <w:rFonts w:ascii="Amasis MT Pro Light" w:hAnsi="Amasis MT Pro Light"/>
          <w:szCs w:val="24"/>
        </w:rPr>
        <w:t xml:space="preserve"> from voting. </w:t>
      </w:r>
      <w:r w:rsidR="00B92567" w:rsidRPr="00E85DD1">
        <w:rPr>
          <w:rFonts w:ascii="Amasis MT Pro Light" w:hAnsi="Amasis MT Pro Light"/>
          <w:szCs w:val="24"/>
        </w:rPr>
        <w:t xml:space="preserve"> </w:t>
      </w:r>
      <w:r w:rsidR="00E85DD1" w:rsidRPr="00E85DD1">
        <w:rPr>
          <w:rFonts w:ascii="Amasis MT Pro Light" w:hAnsi="Amasis MT Pro Light"/>
          <w:szCs w:val="24"/>
        </w:rPr>
        <w:t>Carried unanimously.</w:t>
      </w:r>
    </w:p>
    <w:bookmarkEnd w:id="12"/>
    <w:p w14:paraId="202FC58B" w14:textId="77777777" w:rsidR="0018162B" w:rsidRPr="00E34F84" w:rsidRDefault="0018162B" w:rsidP="00E85DD1">
      <w:pPr>
        <w:pStyle w:val="NormalWeb"/>
        <w:ind w:left="90" w:hanging="990"/>
        <w:rPr>
          <w:rFonts w:ascii="Amasis MT Pro Light" w:hAnsi="Amasis MT Pro Light" w:cs="Courier New"/>
        </w:rPr>
      </w:pPr>
    </w:p>
    <w:p w14:paraId="25DAF2DA" w14:textId="0CBF505A" w:rsidR="0018162B" w:rsidRPr="00E85DD1" w:rsidRDefault="00E85DD1" w:rsidP="00E85DD1">
      <w:pPr>
        <w:pStyle w:val="NormalWeb"/>
        <w:ind w:left="720" w:hanging="630"/>
        <w:rPr>
          <w:rFonts w:ascii="Amasis MT Pro Light" w:hAnsi="Amasis MT Pro Light" w:cs="Courier New"/>
        </w:rPr>
      </w:pPr>
      <w:r w:rsidRPr="00E85DD1">
        <w:rPr>
          <w:rFonts w:ascii="Amasis MT Pro Light" w:hAnsi="Amasis MT Pro Light" w:cs="Courier New"/>
        </w:rPr>
        <w:t>Discussion</w:t>
      </w:r>
      <w:r>
        <w:rPr>
          <w:rFonts w:ascii="Amasis MT Pro Light" w:hAnsi="Amasis MT Pro Light" w:cs="Courier New"/>
        </w:rPr>
        <w:t>:</w:t>
      </w:r>
      <w:r w:rsidRPr="00E85DD1">
        <w:rPr>
          <w:rFonts w:ascii="Amasis MT Pro Light" w:hAnsi="Amasis MT Pro Light" w:cs="Courier New"/>
        </w:rPr>
        <w:t xml:space="preserve"> </w:t>
      </w:r>
      <w:r w:rsidR="0018162B" w:rsidRPr="00E85DD1">
        <w:rPr>
          <w:rFonts w:ascii="Amasis MT Pro Light" w:hAnsi="Amasis MT Pro Light" w:cs="Courier New"/>
        </w:rPr>
        <w:t>Heavy Garbage Pick Up</w:t>
      </w:r>
      <w:r w:rsidRPr="00E85DD1">
        <w:rPr>
          <w:rFonts w:ascii="Amasis MT Pro Light" w:hAnsi="Amasis MT Pro Light" w:cs="Courier New"/>
        </w:rPr>
        <w:t xml:space="preserve"> </w:t>
      </w:r>
      <w:r w:rsidR="005A23A8" w:rsidRPr="00E85DD1">
        <w:rPr>
          <w:rFonts w:ascii="Amasis MT Pro Light" w:hAnsi="Amasis MT Pro Light" w:cs="Courier New"/>
        </w:rPr>
        <w:t>October 22, 23 and 24 2025</w:t>
      </w:r>
    </w:p>
    <w:p w14:paraId="75CAEEF8" w14:textId="77777777" w:rsidR="0018162B" w:rsidRPr="00E34F84" w:rsidRDefault="0018162B" w:rsidP="0018162B">
      <w:pPr>
        <w:pStyle w:val="NormalWeb"/>
        <w:ind w:left="720"/>
        <w:rPr>
          <w:rFonts w:ascii="Amasis MT Pro Light" w:hAnsi="Amasis MT Pro Light" w:cs="Courier New"/>
          <w:b/>
          <w:bCs/>
        </w:rPr>
      </w:pPr>
    </w:p>
    <w:p w14:paraId="63FBD72B" w14:textId="0F6CD5F9" w:rsidR="005A23A8" w:rsidRPr="00E34F84" w:rsidRDefault="005A23A8" w:rsidP="005A23A8">
      <w:pPr>
        <w:pStyle w:val="NormalWeb"/>
        <w:ind w:firstLine="90"/>
        <w:rPr>
          <w:rFonts w:ascii="Amasis MT Pro Light" w:hAnsi="Amasis MT Pro Light" w:cs="Courier New"/>
          <w:b/>
          <w:bCs/>
        </w:rPr>
      </w:pPr>
      <w:r w:rsidRPr="00E34F84">
        <w:rPr>
          <w:rFonts w:ascii="Amasis MT Pro Light" w:hAnsi="Amasis MT Pro Light" w:cs="Courier New"/>
          <w:b/>
          <w:bCs/>
        </w:rPr>
        <w:t>Correspondence</w:t>
      </w:r>
    </w:p>
    <w:p w14:paraId="74F5F70C" w14:textId="31FAD077" w:rsidR="005A23A8" w:rsidRPr="00E34F84" w:rsidRDefault="005A23A8" w:rsidP="005A23A8">
      <w:pPr>
        <w:pStyle w:val="NormalWeb"/>
        <w:rPr>
          <w:rFonts w:ascii="Amasis MT Pro Light" w:hAnsi="Amasis MT Pro Light" w:cs="Courier New"/>
        </w:rPr>
      </w:pPr>
      <w:r w:rsidRPr="00E34F84">
        <w:rPr>
          <w:rFonts w:ascii="Amasis MT Pro Light" w:hAnsi="Amasis MT Pro Light" w:cs="Courier New"/>
        </w:rPr>
        <w:t>-Letter received from Bouffe Pontiac re, Christmas Food drive</w:t>
      </w:r>
    </w:p>
    <w:p w14:paraId="0D0A3475" w14:textId="77777777" w:rsidR="005A23A8" w:rsidRPr="00E34F84" w:rsidRDefault="005A23A8" w:rsidP="005A23A8">
      <w:pPr>
        <w:pStyle w:val="NormalWeb"/>
        <w:rPr>
          <w:rFonts w:ascii="Amasis MT Pro Light" w:hAnsi="Amasis MT Pro Light" w:cs="Courier New"/>
        </w:rPr>
      </w:pPr>
    </w:p>
    <w:p w14:paraId="294BA56A" w14:textId="4D543AF2" w:rsidR="005A23A8" w:rsidRPr="00E34F84" w:rsidRDefault="00E85DD1" w:rsidP="005A23A8">
      <w:pPr>
        <w:pStyle w:val="NormalWeb"/>
        <w:ind w:left="90" w:hanging="990"/>
        <w:rPr>
          <w:rFonts w:ascii="Amasis MT Pro Light" w:hAnsi="Amasis MT Pro Light" w:cs="Courier New"/>
        </w:rPr>
      </w:pPr>
      <w:r>
        <w:rPr>
          <w:rFonts w:ascii="Amasis MT Pro Light" w:hAnsi="Amasis MT Pro Light" w:cs="Courier New"/>
          <w:lang w:val="en-CA"/>
        </w:rPr>
        <w:t>160</w:t>
      </w:r>
      <w:r w:rsidR="005A23A8" w:rsidRPr="00E34F84">
        <w:rPr>
          <w:rFonts w:ascii="Amasis MT Pro Light" w:hAnsi="Amasis MT Pro Light" w:cs="Courier New"/>
          <w:lang w:val="en-CA"/>
        </w:rPr>
        <w:t>-25</w:t>
      </w:r>
      <w:r w:rsidR="005A23A8" w:rsidRPr="00E34F84">
        <w:rPr>
          <w:rFonts w:ascii="Amasis MT Pro Light" w:hAnsi="Amasis MT Pro Light" w:cs="Courier New"/>
          <w:lang w:val="en-CA"/>
        </w:rPr>
        <w:tab/>
        <w:t xml:space="preserve">Moved by </w:t>
      </w:r>
      <w:r w:rsidR="002079D8">
        <w:rPr>
          <w:rFonts w:ascii="Amasis MT Pro Light" w:hAnsi="Amasis MT Pro Light" w:cs="Courier New"/>
          <w:lang w:val="en-CA"/>
        </w:rPr>
        <w:t>Brent Leach</w:t>
      </w:r>
      <w:r w:rsidR="005A23A8" w:rsidRPr="00E34F84">
        <w:rPr>
          <w:rFonts w:ascii="Amasis MT Pro Light" w:hAnsi="Amasis MT Pro Light" w:cs="Courier New"/>
          <w:lang w:val="en-CA"/>
        </w:rPr>
        <w:t xml:space="preserve">, </w:t>
      </w:r>
      <w:bookmarkStart w:id="13" w:name="_Hlk210387496"/>
      <w:r w:rsidR="005A23A8" w:rsidRPr="00E34F84">
        <w:rPr>
          <w:rFonts w:ascii="Amasis MT Pro Light" w:hAnsi="Amasis MT Pro Light" w:cs="Courier New"/>
          <w:lang w:val="en-CA"/>
        </w:rPr>
        <w:t xml:space="preserve">that the Council of the Municipality of Shawville supports the Christmas Food Drive to be held on Thursday, December 4, 2025, from 6:00 a.m. to 9:00 p.m. at the intersection of Main Street and Centre Street. </w:t>
      </w:r>
      <w:bookmarkEnd w:id="13"/>
      <w:r w:rsidR="00B92567">
        <w:rPr>
          <w:rFonts w:ascii="Amasis MT Pro Light" w:hAnsi="Amasis MT Pro Light" w:cs="Courier New"/>
          <w:lang w:val="en-CA"/>
        </w:rPr>
        <w:t>Carried unanimously.</w:t>
      </w:r>
      <w:r w:rsidR="005A23A8" w:rsidRPr="00E34F84">
        <w:rPr>
          <w:rFonts w:ascii="Amasis MT Pro Light" w:hAnsi="Amasis MT Pro Light" w:cs="Courier New"/>
          <w:lang w:val="en-CA"/>
        </w:rPr>
        <w:t xml:space="preserve"> </w:t>
      </w:r>
    </w:p>
    <w:p w14:paraId="4F5BCC90" w14:textId="77777777" w:rsidR="0018162B" w:rsidRDefault="0018162B" w:rsidP="0018162B">
      <w:pPr>
        <w:pStyle w:val="NormalWeb"/>
        <w:ind w:left="720"/>
        <w:rPr>
          <w:rFonts w:ascii="Amasis MT Pro Light" w:hAnsi="Amasis MT Pro Light" w:cs="Courier New"/>
        </w:rPr>
      </w:pPr>
    </w:p>
    <w:p w14:paraId="79786A93" w14:textId="3AEA97AB" w:rsidR="005A23A8" w:rsidRPr="00E34F84" w:rsidRDefault="005A23A8" w:rsidP="00166F92">
      <w:pPr>
        <w:pStyle w:val="NormalWeb"/>
        <w:ind w:left="90" w:hanging="90"/>
        <w:rPr>
          <w:rFonts w:ascii="Amasis MT Pro Light" w:hAnsi="Amasis MT Pro Light" w:cs="Courier New"/>
        </w:rPr>
      </w:pPr>
      <w:r w:rsidRPr="00E34F84">
        <w:rPr>
          <w:rFonts w:ascii="Amasis MT Pro Light" w:hAnsi="Amasis MT Pro Light" w:cs="Courier New"/>
        </w:rPr>
        <w:t>-</w:t>
      </w:r>
      <w:r w:rsidR="00166F92" w:rsidRPr="00E34F84">
        <w:rPr>
          <w:rFonts w:ascii="Amasis MT Pro Light" w:hAnsi="Amasis MT Pro Light" w:cs="Courier New"/>
        </w:rPr>
        <w:t xml:space="preserve">Letter received from </w:t>
      </w:r>
      <w:r w:rsidRPr="00E34F84">
        <w:rPr>
          <w:rFonts w:ascii="Amasis MT Pro Light" w:hAnsi="Amasis MT Pro Light" w:cs="Courier New"/>
        </w:rPr>
        <w:t xml:space="preserve">Melanie Pieschke requesting </w:t>
      </w:r>
      <w:r w:rsidR="00166F92" w:rsidRPr="00E34F84">
        <w:rPr>
          <w:rFonts w:ascii="Amasis MT Pro Light" w:hAnsi="Amasis MT Pro Light" w:cs="Courier New"/>
        </w:rPr>
        <w:t>p</w:t>
      </w:r>
      <w:r w:rsidRPr="00E34F84">
        <w:rPr>
          <w:rFonts w:ascii="Amasis MT Pro Light" w:hAnsi="Amasis MT Pro Light" w:cs="Courier New"/>
        </w:rPr>
        <w:t xml:space="preserve">ermission </w:t>
      </w:r>
      <w:r w:rsidR="00166F92" w:rsidRPr="00E34F84">
        <w:rPr>
          <w:rFonts w:ascii="Amasis MT Pro Light" w:hAnsi="Amasis MT Pro Light" w:cs="Courier New"/>
        </w:rPr>
        <w:t>to close both sides of Main Street on</w:t>
      </w:r>
      <w:r w:rsidRPr="00E34F84">
        <w:rPr>
          <w:rFonts w:ascii="Amasis MT Pro Light" w:hAnsi="Amasis MT Pro Light" w:cs="Courier New"/>
        </w:rPr>
        <w:t xml:space="preserve"> October 18 </w:t>
      </w:r>
      <w:r w:rsidR="00166F92" w:rsidRPr="00E34F84">
        <w:rPr>
          <w:rFonts w:ascii="Amasis MT Pro Light" w:hAnsi="Amasis MT Pro Light" w:cs="Courier New"/>
        </w:rPr>
        <w:t xml:space="preserve">so they could have a street market </w:t>
      </w:r>
      <w:r w:rsidRPr="00E34F84">
        <w:rPr>
          <w:rFonts w:ascii="Amasis MT Pro Light" w:hAnsi="Amasis MT Pro Light" w:cs="Courier New"/>
        </w:rPr>
        <w:t xml:space="preserve">and would the </w:t>
      </w:r>
      <w:r w:rsidR="00166F92" w:rsidRPr="00E34F84">
        <w:rPr>
          <w:rFonts w:ascii="Amasis MT Pro Light" w:hAnsi="Amasis MT Pro Light" w:cs="Courier New"/>
        </w:rPr>
        <w:t>Municipality</w:t>
      </w:r>
      <w:r w:rsidRPr="00E34F84">
        <w:rPr>
          <w:rFonts w:ascii="Amasis MT Pro Light" w:hAnsi="Amasis MT Pro Light" w:cs="Courier New"/>
        </w:rPr>
        <w:t xml:space="preserve"> pay for the advertising. </w:t>
      </w:r>
    </w:p>
    <w:p w14:paraId="741F93A7" w14:textId="77777777" w:rsidR="005A23A8" w:rsidRPr="00E34F84" w:rsidRDefault="005A23A8" w:rsidP="00166F92">
      <w:pPr>
        <w:pStyle w:val="NormalWeb"/>
        <w:spacing w:line="276" w:lineRule="auto"/>
        <w:ind w:hanging="810"/>
        <w:rPr>
          <w:rStyle w:val="Strong"/>
          <w:rFonts w:ascii="Amasis MT Pro Light" w:hAnsi="Amasis MT Pro Light" w:cs="Courier New"/>
        </w:rPr>
      </w:pPr>
    </w:p>
    <w:p w14:paraId="682287EA" w14:textId="6D96A4F8" w:rsidR="00166F92" w:rsidRPr="00E34F84" w:rsidRDefault="00166F92" w:rsidP="00166F92">
      <w:pPr>
        <w:pStyle w:val="NormalWeb"/>
        <w:spacing w:line="276" w:lineRule="auto"/>
        <w:rPr>
          <w:rFonts w:ascii="Amasis MT Pro Light" w:hAnsi="Amasis MT Pro Light" w:cs="Courier New"/>
          <w:lang w:val="en-CA"/>
        </w:rPr>
      </w:pPr>
      <w:r w:rsidRPr="00166F92">
        <w:rPr>
          <w:rFonts w:ascii="Amasis MT Pro Light" w:hAnsi="Amasis MT Pro Light" w:cs="Courier New"/>
          <w:b/>
          <w:bCs/>
          <w:lang w:val="en-CA"/>
        </w:rPr>
        <w:t>WHEREAS</w:t>
      </w:r>
      <w:r w:rsidRPr="00166F92">
        <w:rPr>
          <w:rFonts w:ascii="Amasis MT Pro Light" w:hAnsi="Amasis MT Pro Light" w:cs="Courier New"/>
          <w:lang w:val="en-CA"/>
        </w:rPr>
        <w:t xml:space="preserve"> a letter was received from Melanie Pieschke requesting permission to close both sides of Main Street on Saturday, October 18, 2025, </w:t>
      </w:r>
      <w:r w:rsidR="00026FBA" w:rsidRPr="00E34F84">
        <w:rPr>
          <w:rFonts w:ascii="Amasis MT Pro Light" w:hAnsi="Amasis MT Pro Light" w:cs="Courier New"/>
          <w:lang w:val="en-CA"/>
        </w:rPr>
        <w:t>to</w:t>
      </w:r>
      <w:r w:rsidRPr="00166F92">
        <w:rPr>
          <w:rFonts w:ascii="Amasis MT Pro Light" w:hAnsi="Amasis MT Pro Light" w:cs="Courier New"/>
          <w:lang w:val="en-CA"/>
        </w:rPr>
        <w:t xml:space="preserve"> hold a Street </w:t>
      </w:r>
      <w:r w:rsidR="00026FBA" w:rsidRPr="00E34F84">
        <w:rPr>
          <w:rFonts w:ascii="Amasis MT Pro Light" w:hAnsi="Amasis MT Pro Light" w:cs="Courier New"/>
          <w:lang w:val="en-CA"/>
        </w:rPr>
        <w:t>Market.</w:t>
      </w:r>
    </w:p>
    <w:p w14:paraId="50A6A094" w14:textId="77777777" w:rsidR="00166F92" w:rsidRPr="00166F92" w:rsidRDefault="00166F92" w:rsidP="00166F92">
      <w:pPr>
        <w:pStyle w:val="NormalWeb"/>
        <w:spacing w:line="276" w:lineRule="auto"/>
        <w:rPr>
          <w:rFonts w:ascii="Amasis MT Pro Light" w:hAnsi="Amasis MT Pro Light" w:cs="Courier New"/>
          <w:lang w:val="en-CA"/>
        </w:rPr>
      </w:pPr>
    </w:p>
    <w:p w14:paraId="0FC50A4E" w14:textId="3CA1E15B" w:rsidR="00166F92" w:rsidRPr="00166F92" w:rsidRDefault="00166F92" w:rsidP="00166F92">
      <w:pPr>
        <w:pStyle w:val="NormalWeb"/>
        <w:spacing w:line="276" w:lineRule="auto"/>
        <w:rPr>
          <w:rFonts w:ascii="Amasis MT Pro Light" w:hAnsi="Amasis MT Pro Light" w:cs="Courier New"/>
          <w:lang w:val="en-CA"/>
        </w:rPr>
      </w:pPr>
      <w:r w:rsidRPr="00166F92">
        <w:rPr>
          <w:rFonts w:ascii="Amasis MT Pro Light" w:hAnsi="Amasis MT Pro Light" w:cs="Courier New"/>
          <w:b/>
          <w:bCs/>
          <w:lang w:val="en-CA"/>
        </w:rPr>
        <w:t>WHEREAS</w:t>
      </w:r>
      <w:r w:rsidRPr="00166F92">
        <w:rPr>
          <w:rFonts w:ascii="Amasis MT Pro Light" w:hAnsi="Amasis MT Pro Light" w:cs="Courier New"/>
          <w:lang w:val="en-CA"/>
        </w:rPr>
        <w:t xml:space="preserve"> the letter also requested that the Municipality cover the cost of advertising the event in the Pontiac </w:t>
      </w:r>
      <w:r w:rsidR="00026FBA" w:rsidRPr="00E34F84">
        <w:rPr>
          <w:rFonts w:ascii="Amasis MT Pro Light" w:hAnsi="Amasis MT Pro Light" w:cs="Courier New"/>
          <w:lang w:val="en-CA"/>
        </w:rPr>
        <w:t>Journal.</w:t>
      </w:r>
    </w:p>
    <w:p w14:paraId="64229137" w14:textId="77777777" w:rsidR="00166F92" w:rsidRPr="00737D8F" w:rsidRDefault="00166F92" w:rsidP="00166F92">
      <w:pPr>
        <w:pStyle w:val="NormalWeb"/>
        <w:spacing w:line="276" w:lineRule="auto"/>
        <w:rPr>
          <w:rFonts w:ascii="Amasis MT Pro Light" w:hAnsi="Amasis MT Pro Light" w:cs="Courier New"/>
          <w:lang w:val="en-CA"/>
        </w:rPr>
      </w:pPr>
    </w:p>
    <w:p w14:paraId="63F8B567" w14:textId="339C1D78" w:rsidR="00166F92" w:rsidRPr="00166F92" w:rsidRDefault="00737D8F" w:rsidP="00166F92">
      <w:pPr>
        <w:pStyle w:val="NormalWeb"/>
        <w:spacing w:line="276" w:lineRule="auto"/>
        <w:ind w:hanging="990"/>
        <w:rPr>
          <w:rFonts w:ascii="Amasis MT Pro Light" w:hAnsi="Amasis MT Pro Light" w:cs="Courier New"/>
          <w:lang w:val="en-CA"/>
        </w:rPr>
      </w:pPr>
      <w:r w:rsidRPr="00737D8F">
        <w:rPr>
          <w:rFonts w:ascii="Amasis MT Pro Light" w:hAnsi="Amasis MT Pro Light" w:cs="Courier New"/>
          <w:lang w:val="en-CA"/>
        </w:rPr>
        <w:t>161</w:t>
      </w:r>
      <w:r w:rsidR="00166F92" w:rsidRPr="00737D8F">
        <w:rPr>
          <w:rFonts w:ascii="Amasis MT Pro Light" w:hAnsi="Amasis MT Pro Light" w:cs="Courier New"/>
          <w:lang w:val="en-CA"/>
        </w:rPr>
        <w:t>-25</w:t>
      </w:r>
      <w:r w:rsidR="00166F92" w:rsidRPr="00E34F84">
        <w:rPr>
          <w:rFonts w:ascii="Amasis MT Pro Light" w:hAnsi="Amasis MT Pro Light" w:cs="Courier New"/>
          <w:b/>
          <w:bCs/>
          <w:lang w:val="en-CA"/>
        </w:rPr>
        <w:tab/>
        <w:t>THEREFORE</w:t>
      </w:r>
      <w:r w:rsidR="00166F92" w:rsidRPr="00E34F84">
        <w:rPr>
          <w:rFonts w:ascii="Amasis MT Pro Light" w:hAnsi="Amasis MT Pro Light" w:cs="Courier New"/>
          <w:lang w:val="en-CA"/>
        </w:rPr>
        <w:t xml:space="preserve"> it is moved by </w:t>
      </w:r>
      <w:r w:rsidR="00B92567">
        <w:rPr>
          <w:rFonts w:ascii="Amasis MT Pro Light" w:hAnsi="Amasis MT Pro Light" w:cs="Courier New"/>
          <w:lang w:val="en-CA"/>
        </w:rPr>
        <w:t xml:space="preserve">Richard Armitage </w:t>
      </w:r>
      <w:bookmarkStart w:id="14" w:name="_Hlk210387240"/>
      <w:bookmarkStart w:id="15" w:name="_Hlk210387608"/>
      <w:r w:rsidR="00166F92" w:rsidRPr="00166F92">
        <w:rPr>
          <w:rFonts w:ascii="Amasis MT Pro Light" w:hAnsi="Amasis MT Pro Light" w:cs="Courier New"/>
          <w:lang w:val="en-CA"/>
        </w:rPr>
        <w:t>that the Council of the Municipality of Shawville approves the temporary closure of both sides of Main Street on October 18, 2025, for the purpose of holding a Street Market</w:t>
      </w:r>
      <w:r w:rsidR="00166F92" w:rsidRPr="00E34F84">
        <w:rPr>
          <w:rFonts w:ascii="Amasis MT Pro Light" w:hAnsi="Amasis MT Pro Light" w:cs="Courier New"/>
          <w:lang w:val="en-CA"/>
        </w:rPr>
        <w:t xml:space="preserve">, it is also resolved </w:t>
      </w:r>
      <w:r w:rsidR="00026FBA" w:rsidRPr="00E34F84">
        <w:rPr>
          <w:rFonts w:ascii="Amasis MT Pro Light" w:hAnsi="Amasis MT Pro Light" w:cs="Courier New"/>
          <w:lang w:val="en-CA"/>
        </w:rPr>
        <w:t>that the</w:t>
      </w:r>
      <w:r w:rsidR="00166F92" w:rsidRPr="00166F92">
        <w:rPr>
          <w:rFonts w:ascii="Amasis MT Pro Light" w:hAnsi="Amasis MT Pro Light" w:cs="Courier New"/>
          <w:lang w:val="en-CA"/>
        </w:rPr>
        <w:t xml:space="preserve"> Municipality agrees to pay the cost of the advertisement for the event in the Pontiac Journal.</w:t>
      </w:r>
      <w:r w:rsidR="00166F92" w:rsidRPr="00E34F84">
        <w:rPr>
          <w:rFonts w:ascii="Amasis MT Pro Light" w:hAnsi="Amasis MT Pro Light" w:cs="Courier New"/>
          <w:lang w:val="en-CA"/>
        </w:rPr>
        <w:t xml:space="preserve">  </w:t>
      </w:r>
      <w:r w:rsidR="00B92567">
        <w:rPr>
          <w:rFonts w:ascii="Amasis MT Pro Light" w:hAnsi="Amasis MT Pro Light" w:cs="Courier New"/>
          <w:lang w:val="en-CA"/>
        </w:rPr>
        <w:t xml:space="preserve">Carried unanimously. </w:t>
      </w:r>
    </w:p>
    <w:bookmarkEnd w:id="14"/>
    <w:p w14:paraId="04E64FCA" w14:textId="77777777" w:rsidR="00B92567" w:rsidRDefault="00B92567" w:rsidP="00B92567">
      <w:pPr>
        <w:widowControl/>
        <w:autoSpaceDE/>
        <w:autoSpaceDN/>
        <w:adjustRightInd/>
        <w:rPr>
          <w:rStyle w:val="Strong"/>
          <w:rFonts w:ascii="Amasis MT Pro Light" w:hAnsi="Amasis MT Pro Light" w:cs="Courier New"/>
          <w:szCs w:val="24"/>
        </w:rPr>
      </w:pPr>
    </w:p>
    <w:bookmarkEnd w:id="15"/>
    <w:p w14:paraId="7DB128CB" w14:textId="42C9205F" w:rsidR="00EF7648" w:rsidRPr="00B92567" w:rsidRDefault="00EF7648" w:rsidP="00B92567">
      <w:pPr>
        <w:widowControl/>
        <w:autoSpaceDE/>
        <w:autoSpaceDN/>
        <w:adjustRightInd/>
        <w:rPr>
          <w:rStyle w:val="Strong"/>
          <w:rFonts w:ascii="Amasis MT Pro Light" w:eastAsiaTheme="minorHAnsi" w:hAnsi="Amasis MT Pro Light" w:cs="Courier New"/>
          <w:szCs w:val="24"/>
          <w:lang w:val="en-US"/>
        </w:rPr>
      </w:pPr>
      <w:r w:rsidRPr="00E34F84">
        <w:rPr>
          <w:rStyle w:val="Strong"/>
          <w:rFonts w:ascii="Amasis MT Pro Light" w:hAnsi="Amasis MT Pro Light" w:cs="Courier New"/>
        </w:rPr>
        <w:t>Committee Reports</w:t>
      </w:r>
    </w:p>
    <w:p w14:paraId="75E85F21" w14:textId="0B9305F8" w:rsidR="00447900" w:rsidRPr="00E34F84" w:rsidRDefault="00447900" w:rsidP="009E5937">
      <w:pPr>
        <w:pStyle w:val="NormalWeb"/>
        <w:rPr>
          <w:rFonts w:ascii="Amasis MT Pro Light" w:hAnsi="Amasis MT Pro Light" w:cs="Courier New"/>
        </w:rPr>
      </w:pPr>
      <w:r w:rsidRPr="00E34F84">
        <w:rPr>
          <w:rFonts w:ascii="Amasis MT Pro Light" w:hAnsi="Amasis MT Pro Light" w:cs="Courier New"/>
        </w:rPr>
        <w:t>Mayor Bill McCleary</w:t>
      </w:r>
    </w:p>
    <w:p w14:paraId="1E53FC61" w14:textId="5B205A0F" w:rsidR="00447900" w:rsidRPr="00E34F84" w:rsidRDefault="00061431" w:rsidP="00061431">
      <w:pPr>
        <w:pStyle w:val="NormalWeb"/>
        <w:numPr>
          <w:ilvl w:val="0"/>
          <w:numId w:val="42"/>
        </w:numPr>
        <w:rPr>
          <w:rFonts w:ascii="Amasis MT Pro Light" w:hAnsi="Amasis MT Pro Light" w:cs="Courier New"/>
        </w:rPr>
      </w:pPr>
      <w:r>
        <w:rPr>
          <w:rFonts w:ascii="Amasis MT Pro Light" w:hAnsi="Amasis MT Pro Light" w:cs="Courier New"/>
        </w:rPr>
        <w:t>Discussion: Thank you to council for last four years.</w:t>
      </w:r>
    </w:p>
    <w:p w14:paraId="43843FFA" w14:textId="77777777" w:rsidR="00447900" w:rsidRPr="00E34F84" w:rsidRDefault="00447900" w:rsidP="009E5937">
      <w:pPr>
        <w:pStyle w:val="NormalWeb"/>
        <w:rPr>
          <w:rFonts w:ascii="Amasis MT Pro Light" w:hAnsi="Amasis MT Pro Light" w:cs="Courier New"/>
        </w:rPr>
      </w:pPr>
    </w:p>
    <w:p w14:paraId="6BFA80FA" w14:textId="0D16E03C" w:rsidR="00447900" w:rsidRDefault="00447900" w:rsidP="009E5937">
      <w:pPr>
        <w:pStyle w:val="NormalWeb"/>
        <w:rPr>
          <w:rFonts w:ascii="Amasis MT Pro Light" w:hAnsi="Amasis MT Pro Light" w:cs="Courier New"/>
        </w:rPr>
      </w:pPr>
      <w:r w:rsidRPr="00E34F84">
        <w:rPr>
          <w:rFonts w:ascii="Amasis MT Pro Light" w:hAnsi="Amasis MT Pro Light" w:cs="Courier New"/>
        </w:rPr>
        <w:t>Katie Sharpe</w:t>
      </w:r>
    </w:p>
    <w:p w14:paraId="7EA9BFBC" w14:textId="02A95F92" w:rsidR="00447900" w:rsidRPr="00061431" w:rsidRDefault="00061431" w:rsidP="009E5937">
      <w:pPr>
        <w:pStyle w:val="NormalWeb"/>
        <w:numPr>
          <w:ilvl w:val="0"/>
          <w:numId w:val="42"/>
        </w:numPr>
        <w:rPr>
          <w:rFonts w:ascii="Amasis MT Pro Light" w:hAnsi="Amasis MT Pro Light" w:cs="Courier New"/>
        </w:rPr>
      </w:pPr>
      <w:r>
        <w:rPr>
          <w:rFonts w:ascii="Amasis MT Pro Light" w:hAnsi="Amasis MT Pro Light" w:cs="Courier New"/>
        </w:rPr>
        <w:t>Discussion: Purchase of Owl and Laptop</w:t>
      </w:r>
    </w:p>
    <w:p w14:paraId="19EC135D" w14:textId="77777777" w:rsidR="00447900" w:rsidRPr="00E34F84" w:rsidRDefault="00447900" w:rsidP="009E5937">
      <w:pPr>
        <w:pStyle w:val="NormalWeb"/>
        <w:rPr>
          <w:rFonts w:ascii="Amasis MT Pro Light" w:hAnsi="Amasis MT Pro Light" w:cs="Courier New"/>
        </w:rPr>
      </w:pPr>
    </w:p>
    <w:p w14:paraId="3847F06D" w14:textId="78362F83" w:rsidR="00447900" w:rsidRPr="00E34F84" w:rsidRDefault="00447900" w:rsidP="009E5937">
      <w:pPr>
        <w:pStyle w:val="NormalWeb"/>
        <w:rPr>
          <w:rFonts w:ascii="Amasis MT Pro Light" w:hAnsi="Amasis MT Pro Light" w:cs="Courier New"/>
        </w:rPr>
      </w:pPr>
      <w:r w:rsidRPr="00E34F84">
        <w:rPr>
          <w:rFonts w:ascii="Amasis MT Pro Light" w:hAnsi="Amasis MT Pro Light" w:cs="Courier New"/>
        </w:rPr>
        <w:t xml:space="preserve">Julien Gagnon </w:t>
      </w:r>
    </w:p>
    <w:p w14:paraId="797C8544" w14:textId="0748C0D1" w:rsidR="00E34F84" w:rsidRPr="00E34F84" w:rsidRDefault="00E34F84" w:rsidP="009E5937">
      <w:pPr>
        <w:pStyle w:val="NormalWeb"/>
        <w:rPr>
          <w:rFonts w:ascii="Amasis MT Pro Light" w:hAnsi="Amasis MT Pro Light" w:cs="Courier New"/>
        </w:rPr>
      </w:pPr>
      <w:r>
        <w:rPr>
          <w:rFonts w:ascii="Amasis MT Pro Light" w:hAnsi="Amasis MT Pro Light" w:cs="Courier New"/>
        </w:rPr>
        <w:t xml:space="preserve">FQM – Report </w:t>
      </w:r>
    </w:p>
    <w:p w14:paraId="06813B82" w14:textId="76A5D372" w:rsidR="00061431" w:rsidRPr="006E3262" w:rsidRDefault="006E3262" w:rsidP="00061431">
      <w:pPr>
        <w:pStyle w:val="NormalWeb"/>
        <w:rPr>
          <w:rFonts w:ascii="Amasis MT Pro Light" w:hAnsi="Amasis MT Pro Light" w:cs="Courier New"/>
        </w:rPr>
      </w:pPr>
      <w:r w:rsidRPr="006E3262">
        <w:rPr>
          <w:rFonts w:ascii="Amasis MT Pro Light" w:hAnsi="Amasis MT Pro Light" w:cs="Courier New"/>
        </w:rPr>
        <w:t>Discussion T</w:t>
      </w:r>
      <w:r w:rsidR="00061431" w:rsidRPr="006E3262">
        <w:rPr>
          <w:rFonts w:ascii="Amasis MT Pro Light" w:hAnsi="Amasis MT Pro Light" w:cs="Courier New"/>
        </w:rPr>
        <w:t>o Obtain Estimates for New Arena Options (GC/CM)</w:t>
      </w:r>
    </w:p>
    <w:p w14:paraId="163742E9" w14:textId="77777777" w:rsidR="006E3262" w:rsidRDefault="006E3262" w:rsidP="00061431">
      <w:pPr>
        <w:pStyle w:val="NormalWeb"/>
        <w:rPr>
          <w:rFonts w:ascii="Amasis MT Pro Light" w:hAnsi="Amasis MT Pro Light" w:cs="Courier New"/>
          <w:b/>
          <w:bCs/>
        </w:rPr>
      </w:pPr>
    </w:p>
    <w:p w14:paraId="0A52F364" w14:textId="77777777" w:rsidR="006E3262" w:rsidRDefault="006E3262" w:rsidP="00061431">
      <w:pPr>
        <w:pStyle w:val="NormalWeb"/>
        <w:rPr>
          <w:rFonts w:ascii="Amasis MT Pro Light" w:hAnsi="Amasis MT Pro Light" w:cs="Courier New"/>
        </w:rPr>
      </w:pPr>
    </w:p>
    <w:p w14:paraId="6C861E06" w14:textId="77777777" w:rsidR="006E3262" w:rsidRDefault="006E3262" w:rsidP="00061431">
      <w:pPr>
        <w:pStyle w:val="NormalWeb"/>
        <w:rPr>
          <w:rFonts w:ascii="Amasis MT Pro Light" w:hAnsi="Amasis MT Pro Light" w:cs="Courier New"/>
        </w:rPr>
      </w:pPr>
    </w:p>
    <w:p w14:paraId="19E806FA" w14:textId="77777777" w:rsidR="006E3262" w:rsidRPr="00061431" w:rsidRDefault="006E3262" w:rsidP="00061431">
      <w:pPr>
        <w:pStyle w:val="NormalWeb"/>
        <w:rPr>
          <w:rFonts w:ascii="Amasis MT Pro Light" w:hAnsi="Amasis MT Pro Light" w:cs="Courier New"/>
        </w:rPr>
      </w:pPr>
    </w:p>
    <w:p w14:paraId="0C6D2A2E" w14:textId="77777777" w:rsidR="006E3262" w:rsidRDefault="00061431" w:rsidP="00061431">
      <w:pPr>
        <w:pStyle w:val="NormalWeb"/>
        <w:rPr>
          <w:rFonts w:ascii="Amasis MT Pro Light" w:hAnsi="Amasis MT Pro Light" w:cs="Courier New"/>
          <w:b/>
          <w:bCs/>
        </w:rPr>
      </w:pPr>
      <w:r w:rsidRPr="00061431">
        <w:rPr>
          <w:rFonts w:ascii="Amasis MT Pro Light" w:hAnsi="Amasis MT Pro Light" w:cs="Courier New"/>
          <w:b/>
          <w:bCs/>
        </w:rPr>
        <w:t>WHEREAS</w:t>
      </w:r>
      <w:r w:rsidRPr="00061431">
        <w:rPr>
          <w:rFonts w:ascii="Amasis MT Pro Light" w:hAnsi="Amasis MT Pro Light" w:cs="Courier New"/>
        </w:rPr>
        <w:t xml:space="preserve"> residents expressed mixed views at the public consultation;</w:t>
      </w:r>
      <w:r w:rsidRPr="00061431">
        <w:rPr>
          <w:rFonts w:ascii="Amasis MT Pro Light" w:hAnsi="Amasis MT Pro Light" w:cs="Courier New"/>
        </w:rPr>
        <w:br/>
      </w:r>
    </w:p>
    <w:p w14:paraId="0BDB99B2" w14:textId="77777777" w:rsidR="006E3262" w:rsidRDefault="00061431" w:rsidP="00061431">
      <w:pPr>
        <w:pStyle w:val="NormalWeb"/>
        <w:rPr>
          <w:rFonts w:ascii="Amasis MT Pro Light" w:hAnsi="Amasis MT Pro Light" w:cs="Courier New"/>
          <w:b/>
          <w:bCs/>
        </w:rPr>
      </w:pPr>
      <w:r w:rsidRPr="00061431">
        <w:rPr>
          <w:rFonts w:ascii="Amasis MT Pro Light" w:hAnsi="Amasis MT Pro Light" w:cs="Courier New"/>
          <w:b/>
          <w:bCs/>
        </w:rPr>
        <w:lastRenderedPageBreak/>
        <w:t>WHEREAS</w:t>
      </w:r>
      <w:r w:rsidRPr="00061431">
        <w:rPr>
          <w:rFonts w:ascii="Amasis MT Pro Light" w:hAnsi="Amasis MT Pro Light" w:cs="Courier New"/>
        </w:rPr>
        <w:t xml:space="preserve"> Council needs current, market-based pricing to compare renovation with new construction;</w:t>
      </w:r>
      <w:r w:rsidRPr="00061431">
        <w:rPr>
          <w:rFonts w:ascii="Amasis MT Pro Light" w:hAnsi="Amasis MT Pro Light" w:cs="Courier New"/>
        </w:rPr>
        <w:br/>
      </w:r>
    </w:p>
    <w:p w14:paraId="26D4928A" w14:textId="16AEA939" w:rsidR="00061431" w:rsidRPr="00061431" w:rsidRDefault="00061431" w:rsidP="00061431">
      <w:pPr>
        <w:pStyle w:val="NormalWeb"/>
        <w:rPr>
          <w:rFonts w:ascii="Amasis MT Pro Light" w:hAnsi="Amasis MT Pro Light" w:cs="Courier New"/>
        </w:rPr>
      </w:pPr>
      <w:r w:rsidRPr="00061431">
        <w:rPr>
          <w:rFonts w:ascii="Amasis MT Pro Light" w:hAnsi="Amasis MT Pro Light" w:cs="Courier New"/>
          <w:b/>
          <w:bCs/>
        </w:rPr>
        <w:t>WHEREAS</w:t>
      </w:r>
      <w:r w:rsidRPr="00061431">
        <w:rPr>
          <w:rFonts w:ascii="Amasis MT Pro Light" w:hAnsi="Amasis MT Pro Light" w:cs="Courier New"/>
        </w:rPr>
        <w:t xml:space="preserve"> a Class-C estimate from qualified General Contractor / Construction Manager (GC/CM) firms will provide a realistic order-of-magnitude </w:t>
      </w:r>
      <w:r w:rsidR="008011B4" w:rsidRPr="00061431">
        <w:rPr>
          <w:rFonts w:ascii="Amasis MT Pro Light" w:hAnsi="Amasis MT Pro Light" w:cs="Courier New"/>
        </w:rPr>
        <w:t>cost.</w:t>
      </w:r>
    </w:p>
    <w:p w14:paraId="683C6986" w14:textId="77777777" w:rsidR="006E3262" w:rsidRPr="008900E0" w:rsidRDefault="006E3262" w:rsidP="00061431">
      <w:pPr>
        <w:pStyle w:val="NormalWeb"/>
        <w:rPr>
          <w:rFonts w:ascii="Amasis MT Pro Light" w:hAnsi="Amasis MT Pro Light" w:cs="Courier New"/>
        </w:rPr>
      </w:pPr>
    </w:p>
    <w:p w14:paraId="44068755" w14:textId="16A3AB02" w:rsidR="00061431" w:rsidRPr="006E3262" w:rsidRDefault="006E3262" w:rsidP="006E3262">
      <w:pPr>
        <w:pStyle w:val="NormalWeb"/>
        <w:ind w:hanging="1170"/>
        <w:rPr>
          <w:rFonts w:ascii="Amasis MT Pro Light" w:hAnsi="Amasis MT Pro Light" w:cs="Courier New"/>
        </w:rPr>
      </w:pPr>
      <w:r w:rsidRPr="008900E0">
        <w:rPr>
          <w:rFonts w:ascii="Amasis MT Pro Light" w:hAnsi="Amasis MT Pro Light" w:cs="Courier New"/>
        </w:rPr>
        <w:t>162-25</w:t>
      </w:r>
      <w:r>
        <w:rPr>
          <w:rFonts w:ascii="Amasis MT Pro Light" w:hAnsi="Amasis MT Pro Light" w:cs="Courier New"/>
          <w:b/>
          <w:bCs/>
        </w:rPr>
        <w:tab/>
      </w:r>
      <w:r w:rsidRPr="006E3262">
        <w:rPr>
          <w:rFonts w:ascii="Amasis MT Pro Light" w:hAnsi="Amasis MT Pro Light" w:cs="Courier New"/>
        </w:rPr>
        <w:t xml:space="preserve">Moved by Julien Gagnon </w:t>
      </w:r>
      <w:bookmarkStart w:id="16" w:name="_Hlk210387767"/>
      <w:r w:rsidRPr="006E3262">
        <w:rPr>
          <w:rFonts w:ascii="Amasis MT Pro Light" w:hAnsi="Amasis MT Pro Light" w:cs="Courier New"/>
        </w:rPr>
        <w:t xml:space="preserve">that the council of the Municipality of Shawville </w:t>
      </w:r>
    </w:p>
    <w:p w14:paraId="0EFDCF03" w14:textId="77777777" w:rsidR="006E3262" w:rsidRPr="00061431" w:rsidRDefault="006E3262" w:rsidP="006E3262">
      <w:pPr>
        <w:pStyle w:val="NormalWeb"/>
        <w:ind w:hanging="1170"/>
        <w:rPr>
          <w:rFonts w:ascii="Amasis MT Pro Light" w:hAnsi="Amasis MT Pro Light" w:cs="Courier New"/>
        </w:rPr>
      </w:pPr>
    </w:p>
    <w:p w14:paraId="4982A17E" w14:textId="77777777" w:rsidR="00061431" w:rsidRPr="00657F06" w:rsidRDefault="00061431" w:rsidP="00061431">
      <w:pPr>
        <w:pStyle w:val="NormalWeb"/>
        <w:numPr>
          <w:ilvl w:val="0"/>
          <w:numId w:val="43"/>
        </w:numPr>
        <w:rPr>
          <w:rFonts w:ascii="Amasis MT Pro Light" w:hAnsi="Amasis MT Pro Light" w:cs="Courier New"/>
        </w:rPr>
      </w:pPr>
      <w:r w:rsidRPr="00657F06">
        <w:rPr>
          <w:rFonts w:ascii="Amasis MT Pro Light" w:hAnsi="Amasis MT Pro Light" w:cs="Courier New"/>
        </w:rPr>
        <w:t>Mandate the Director General (DG) to seek three (3) written quotes from qualified GC/CM firms for pre-construction estimating services to deliver Class-C estimates for:</w:t>
      </w:r>
    </w:p>
    <w:p w14:paraId="337A41E8" w14:textId="77777777" w:rsidR="00061431" w:rsidRPr="00657F06" w:rsidRDefault="00061431" w:rsidP="00061431">
      <w:pPr>
        <w:pStyle w:val="NormalWeb"/>
        <w:numPr>
          <w:ilvl w:val="1"/>
          <w:numId w:val="43"/>
        </w:numPr>
        <w:rPr>
          <w:rFonts w:ascii="Amasis MT Pro Light" w:hAnsi="Amasis MT Pro Light" w:cs="Courier New"/>
        </w:rPr>
      </w:pPr>
      <w:r w:rsidRPr="00657F06">
        <w:rPr>
          <w:rFonts w:ascii="Amasis MT Pro Light" w:hAnsi="Amasis MT Pro Light" w:cs="Courier New"/>
        </w:rPr>
        <w:t>Option A: New single-pad arena approximately the same size and program as the current arena.</w:t>
      </w:r>
    </w:p>
    <w:p w14:paraId="743F20AB" w14:textId="77777777" w:rsidR="00061431" w:rsidRPr="00657F06" w:rsidRDefault="00061431" w:rsidP="00061431">
      <w:pPr>
        <w:pStyle w:val="NormalWeb"/>
        <w:numPr>
          <w:ilvl w:val="1"/>
          <w:numId w:val="43"/>
        </w:numPr>
        <w:rPr>
          <w:rFonts w:ascii="Amasis MT Pro Light" w:hAnsi="Amasis MT Pro Light" w:cs="Courier New"/>
        </w:rPr>
      </w:pPr>
      <w:r w:rsidRPr="00657F06">
        <w:rPr>
          <w:rFonts w:ascii="Amasis MT Pro Light" w:hAnsi="Amasis MT Pro Light" w:cs="Courier New"/>
        </w:rPr>
        <w:t>Option B: Multi-sport complex (arena plus additional community/recreation spaces sized to local needs).</w:t>
      </w:r>
    </w:p>
    <w:p w14:paraId="34D53396" w14:textId="77777777" w:rsidR="00061431" w:rsidRPr="00657F06" w:rsidRDefault="00061431" w:rsidP="00061431">
      <w:pPr>
        <w:pStyle w:val="NormalWeb"/>
        <w:numPr>
          <w:ilvl w:val="0"/>
          <w:numId w:val="43"/>
        </w:numPr>
        <w:rPr>
          <w:rFonts w:ascii="Amasis MT Pro Light" w:hAnsi="Amasis MT Pro Light" w:cs="Courier New"/>
        </w:rPr>
      </w:pPr>
      <w:r w:rsidRPr="00657F06">
        <w:rPr>
          <w:rFonts w:ascii="Amasis MT Pro Light" w:hAnsi="Amasis MT Pro Light" w:cs="Courier New"/>
        </w:rPr>
        <w:t>Minimum deliverables for each option:</w:t>
      </w:r>
    </w:p>
    <w:p w14:paraId="7228D7E2" w14:textId="77777777" w:rsidR="00061431" w:rsidRPr="00657F06" w:rsidRDefault="00061431" w:rsidP="00061431">
      <w:pPr>
        <w:pStyle w:val="NormalWeb"/>
        <w:numPr>
          <w:ilvl w:val="1"/>
          <w:numId w:val="43"/>
        </w:numPr>
        <w:rPr>
          <w:rFonts w:ascii="Amasis MT Pro Light" w:hAnsi="Amasis MT Pro Light" w:cs="Courier New"/>
        </w:rPr>
      </w:pPr>
      <w:r w:rsidRPr="00657F06">
        <w:rPr>
          <w:rFonts w:ascii="Amasis MT Pro Light" w:hAnsi="Amasis MT Pro Light" w:cs="Courier New"/>
        </w:rPr>
        <w:t>A Class-C capital cost estimate (by major trades) with basic assumptions stated (size, systems).</w:t>
      </w:r>
    </w:p>
    <w:p w14:paraId="23EEE380" w14:textId="77777777" w:rsidR="00061431" w:rsidRPr="00657F06" w:rsidRDefault="00061431" w:rsidP="00061431">
      <w:pPr>
        <w:pStyle w:val="NormalWeb"/>
        <w:numPr>
          <w:ilvl w:val="1"/>
          <w:numId w:val="43"/>
        </w:numPr>
        <w:rPr>
          <w:rFonts w:ascii="Amasis MT Pro Light" w:hAnsi="Amasis MT Pro Light" w:cs="Courier New"/>
        </w:rPr>
      </w:pPr>
      <w:r w:rsidRPr="00657F06">
        <w:rPr>
          <w:rFonts w:ascii="Amasis MT Pro Light" w:hAnsi="Amasis MT Pro Light" w:cs="Courier New"/>
        </w:rPr>
        <w:t>A simple breakdown of eligible vs. ineligible costs under current Québec programs.</w:t>
      </w:r>
    </w:p>
    <w:p w14:paraId="1E9A7CA5" w14:textId="77777777" w:rsidR="00061431" w:rsidRPr="00657F06" w:rsidRDefault="00061431" w:rsidP="00061431">
      <w:pPr>
        <w:pStyle w:val="NormalWeb"/>
        <w:numPr>
          <w:ilvl w:val="1"/>
          <w:numId w:val="43"/>
        </w:numPr>
        <w:rPr>
          <w:rFonts w:ascii="Amasis MT Pro Light" w:hAnsi="Amasis MT Pro Light" w:cs="Courier New"/>
        </w:rPr>
      </w:pPr>
      <w:r w:rsidRPr="00657F06">
        <w:rPr>
          <w:rFonts w:ascii="Amasis MT Pro Light" w:hAnsi="Amasis MT Pro Light" w:cs="Courier New"/>
        </w:rPr>
        <w:t xml:space="preserve">Allowances for contingency and price escalation, and a rough schedule (design </w:t>
      </w:r>
      <w:r w:rsidRPr="00657F06">
        <w:t>→</w:t>
      </w:r>
      <w:r w:rsidRPr="00657F06">
        <w:rPr>
          <w:rFonts w:ascii="Amasis MT Pro Light" w:hAnsi="Amasis MT Pro Light" w:cs="Courier New"/>
        </w:rPr>
        <w:t xml:space="preserve"> tender </w:t>
      </w:r>
      <w:r w:rsidRPr="00657F06">
        <w:t>→</w:t>
      </w:r>
      <w:r w:rsidRPr="00657F06">
        <w:rPr>
          <w:rFonts w:ascii="Amasis MT Pro Light" w:hAnsi="Amasis MT Pro Light" w:cs="Courier New"/>
        </w:rPr>
        <w:t xml:space="preserve"> build).</w:t>
      </w:r>
    </w:p>
    <w:p w14:paraId="27AC82EF" w14:textId="6BE41791" w:rsidR="00061431" w:rsidRPr="00657F06" w:rsidRDefault="00061431" w:rsidP="00061431">
      <w:pPr>
        <w:pStyle w:val="NormalWeb"/>
        <w:numPr>
          <w:ilvl w:val="1"/>
          <w:numId w:val="43"/>
        </w:numPr>
        <w:rPr>
          <w:rFonts w:ascii="Amasis MT Pro Light" w:hAnsi="Amasis MT Pro Light" w:cs="Courier New"/>
        </w:rPr>
      </w:pPr>
      <w:r w:rsidRPr="00657F06">
        <w:rPr>
          <w:rFonts w:ascii="Amasis MT Pro Light" w:hAnsi="Amasis MT Pro Light" w:cs="Courier New"/>
        </w:rPr>
        <w:t xml:space="preserve">A short note on operating implications (energy/maintenance) and any cost-saving </w:t>
      </w:r>
      <w:r w:rsidR="008011B4" w:rsidRPr="00657F06">
        <w:rPr>
          <w:rFonts w:ascii="Amasis MT Pro Light" w:hAnsi="Amasis MT Pro Light" w:cs="Courier New"/>
        </w:rPr>
        <w:t>alternatives</w:t>
      </w:r>
      <w:r w:rsidRPr="00657F06">
        <w:rPr>
          <w:rFonts w:ascii="Amasis MT Pro Light" w:hAnsi="Amasis MT Pro Light" w:cs="Courier New"/>
        </w:rPr>
        <w:t>.</w:t>
      </w:r>
    </w:p>
    <w:p w14:paraId="2027DF1F" w14:textId="77777777" w:rsidR="00061431" w:rsidRPr="00657F06" w:rsidRDefault="00061431" w:rsidP="00061431">
      <w:pPr>
        <w:pStyle w:val="NormalWeb"/>
        <w:numPr>
          <w:ilvl w:val="0"/>
          <w:numId w:val="43"/>
        </w:numPr>
        <w:rPr>
          <w:rFonts w:ascii="Amasis MT Pro Light" w:hAnsi="Amasis MT Pro Light" w:cs="Courier New"/>
        </w:rPr>
      </w:pPr>
      <w:r w:rsidRPr="00657F06">
        <w:rPr>
          <w:rFonts w:ascii="Amasis MT Pro Light" w:hAnsi="Amasis MT Pro Light" w:cs="Courier New"/>
        </w:rPr>
        <w:t>Comparison requirement: The DG will use the results to prepare a simple side-by-side comparison of Renovate vs. New (A &amp; B) for Council.</w:t>
      </w:r>
    </w:p>
    <w:p w14:paraId="225BB29D" w14:textId="77777777" w:rsidR="006E3262" w:rsidRPr="00657F06" w:rsidRDefault="006E3262" w:rsidP="006E3262">
      <w:pPr>
        <w:pStyle w:val="NormalWeb"/>
        <w:ind w:left="720"/>
        <w:rPr>
          <w:rFonts w:ascii="Amasis MT Pro Light" w:hAnsi="Amasis MT Pro Light" w:cs="Courier New"/>
        </w:rPr>
      </w:pPr>
    </w:p>
    <w:p w14:paraId="34A76900" w14:textId="77777777" w:rsidR="00061431" w:rsidRPr="00657F06" w:rsidRDefault="00061431" w:rsidP="00061431">
      <w:pPr>
        <w:pStyle w:val="NormalWeb"/>
        <w:numPr>
          <w:ilvl w:val="0"/>
          <w:numId w:val="43"/>
        </w:numPr>
        <w:rPr>
          <w:rFonts w:ascii="Amasis MT Pro Light" w:hAnsi="Amasis MT Pro Light" w:cs="Courier New"/>
        </w:rPr>
      </w:pPr>
      <w:r w:rsidRPr="00657F06">
        <w:rPr>
          <w:rFonts w:ascii="Amasis MT Pro Light" w:hAnsi="Amasis MT Pro Light" w:cs="Courier New"/>
        </w:rPr>
        <w:t>Budget &amp; timeline: Approve a not-to-exceed amount of $5,000 (before taxes) from the general municipal budget. The DG will return to Council with a recommended firm for award and target final estimates within [8–10] weeks of contract signature.</w:t>
      </w:r>
    </w:p>
    <w:p w14:paraId="766C61E3" w14:textId="77777777" w:rsidR="006E3262" w:rsidRPr="00657F06" w:rsidRDefault="006E3262" w:rsidP="006E3262">
      <w:pPr>
        <w:pStyle w:val="ListParagraph"/>
        <w:rPr>
          <w:rFonts w:ascii="Amasis MT Pro Light" w:hAnsi="Amasis MT Pro Light" w:cs="Courier New"/>
        </w:rPr>
      </w:pPr>
    </w:p>
    <w:p w14:paraId="1573FC72" w14:textId="084849ED" w:rsidR="00061431" w:rsidRPr="00657F06" w:rsidRDefault="00061431" w:rsidP="00061431">
      <w:pPr>
        <w:pStyle w:val="NormalWeb"/>
        <w:numPr>
          <w:ilvl w:val="0"/>
          <w:numId w:val="43"/>
        </w:numPr>
        <w:rPr>
          <w:rFonts w:ascii="Amasis MT Pro Light" w:hAnsi="Amasis MT Pro Light" w:cs="Courier New"/>
        </w:rPr>
      </w:pPr>
      <w:r w:rsidRPr="00657F06">
        <w:rPr>
          <w:rFonts w:ascii="Amasis MT Pro Light" w:hAnsi="Amasis MT Pro Light" w:cs="Courier New"/>
        </w:rPr>
        <w:t xml:space="preserve">Furthermore, </w:t>
      </w:r>
      <w:r w:rsidR="008011B4" w:rsidRPr="00657F06">
        <w:rPr>
          <w:rFonts w:ascii="Amasis MT Pro Light" w:hAnsi="Amasis MT Pro Light" w:cs="Courier New"/>
        </w:rPr>
        <w:t>it is</w:t>
      </w:r>
      <w:r w:rsidRPr="00657F06">
        <w:rPr>
          <w:rFonts w:ascii="Amasis MT Pro Light" w:hAnsi="Amasis MT Pro Light" w:cs="Courier New"/>
        </w:rPr>
        <w:t xml:space="preserve"> resolved that the DG </w:t>
      </w:r>
      <w:r w:rsidR="00B97B5D" w:rsidRPr="00657F06">
        <w:rPr>
          <w:rFonts w:ascii="Amasis MT Pro Light" w:hAnsi="Amasis MT Pro Light" w:cs="Courier New"/>
        </w:rPr>
        <w:t>reaches</w:t>
      </w:r>
      <w:r w:rsidRPr="00657F06">
        <w:rPr>
          <w:rFonts w:ascii="Amasis MT Pro Light" w:hAnsi="Amasis MT Pro Light" w:cs="Courier New"/>
        </w:rPr>
        <w:t xml:space="preserve"> out to other municipalities who have completed arena builds over the last 2 years to obtain breakdowns and examples of construction costs, comparable to our own project. A minimum of 5 examples should be found.</w:t>
      </w:r>
    </w:p>
    <w:p w14:paraId="0406B59F" w14:textId="77777777" w:rsidR="006E3262" w:rsidRPr="00657F06" w:rsidRDefault="006E3262" w:rsidP="006E3262">
      <w:pPr>
        <w:pStyle w:val="ListParagraph"/>
        <w:rPr>
          <w:rFonts w:ascii="Amasis MT Pro Light" w:hAnsi="Amasis MT Pro Light" w:cs="Courier New"/>
        </w:rPr>
      </w:pPr>
    </w:p>
    <w:p w14:paraId="1DA853EB" w14:textId="77469E4A" w:rsidR="00061431" w:rsidRPr="00657F06" w:rsidRDefault="00061431" w:rsidP="00061431">
      <w:pPr>
        <w:pStyle w:val="NormalWeb"/>
        <w:numPr>
          <w:ilvl w:val="0"/>
          <w:numId w:val="43"/>
        </w:numPr>
        <w:rPr>
          <w:rFonts w:ascii="Amasis MT Pro Light" w:hAnsi="Amasis MT Pro Light" w:cs="Courier New"/>
        </w:rPr>
      </w:pPr>
      <w:r w:rsidRPr="00657F06">
        <w:rPr>
          <w:rFonts w:ascii="Amasis MT Pro Light" w:hAnsi="Amasis MT Pro Light" w:cs="Courier New"/>
        </w:rPr>
        <w:t xml:space="preserve">That the DG should obtain all relevant quotes from </w:t>
      </w:r>
      <w:proofErr w:type="spellStart"/>
      <w:r w:rsidRPr="00657F06">
        <w:rPr>
          <w:rFonts w:ascii="Amasis MT Pro Light" w:hAnsi="Amasis MT Pro Light" w:cs="Courier New"/>
        </w:rPr>
        <w:t>Cimco</w:t>
      </w:r>
      <w:proofErr w:type="spellEnd"/>
      <w:r w:rsidRPr="00657F06">
        <w:rPr>
          <w:rFonts w:ascii="Amasis MT Pro Light" w:hAnsi="Amasis MT Pro Light" w:cs="Courier New"/>
        </w:rPr>
        <w:t xml:space="preserve"> for repairs </w:t>
      </w:r>
      <w:r w:rsidR="00B97B5D" w:rsidRPr="00657F06">
        <w:rPr>
          <w:rFonts w:ascii="Amasis MT Pro Light" w:hAnsi="Amasis MT Pro Light" w:cs="Courier New"/>
        </w:rPr>
        <w:t>of</w:t>
      </w:r>
      <w:r w:rsidRPr="00657F06">
        <w:rPr>
          <w:rFonts w:ascii="Amasis MT Pro Light" w:hAnsi="Amasis MT Pro Light" w:cs="Courier New"/>
        </w:rPr>
        <w:t xml:space="preserve"> all equipment due to be replaced over the next 5 years. </w:t>
      </w:r>
      <w:proofErr w:type="gramStart"/>
      <w:r w:rsidRPr="00657F06">
        <w:rPr>
          <w:rFonts w:ascii="Amasis MT Pro Light" w:hAnsi="Amasis MT Pro Light" w:cs="Courier New"/>
        </w:rPr>
        <w:t>Any and all</w:t>
      </w:r>
      <w:proofErr w:type="gramEnd"/>
      <w:r w:rsidRPr="00657F06">
        <w:rPr>
          <w:rFonts w:ascii="Amasis MT Pro Light" w:hAnsi="Amasis MT Pro Light" w:cs="Courier New"/>
        </w:rPr>
        <w:t xml:space="preserve"> possible repairs that could be possible should be included in a prioritized list from most likely to least likely to be required.</w:t>
      </w:r>
      <w:r w:rsidR="006E3262" w:rsidRPr="00657F06">
        <w:rPr>
          <w:rFonts w:ascii="Amasis MT Pro Light" w:hAnsi="Amasis MT Pro Light" w:cs="Courier New"/>
        </w:rPr>
        <w:t xml:space="preserve">  Carried unanimously.</w:t>
      </w:r>
    </w:p>
    <w:bookmarkEnd w:id="16"/>
    <w:p w14:paraId="626894CA" w14:textId="0C9EB799" w:rsidR="00447900" w:rsidRPr="00657F06" w:rsidRDefault="00447900" w:rsidP="009E5937">
      <w:pPr>
        <w:pStyle w:val="NormalWeb"/>
        <w:rPr>
          <w:rFonts w:ascii="Amasis MT Pro Light" w:hAnsi="Amasis MT Pro Light" w:cs="Courier New"/>
        </w:rPr>
      </w:pPr>
    </w:p>
    <w:p w14:paraId="5A9A992F" w14:textId="0858FFB8" w:rsidR="00447900" w:rsidRPr="00E34F84" w:rsidRDefault="006E3262" w:rsidP="009E5937">
      <w:pPr>
        <w:pStyle w:val="NormalWeb"/>
        <w:rPr>
          <w:rFonts w:ascii="Amasis MT Pro Light" w:hAnsi="Amasis MT Pro Light" w:cs="Courier New"/>
        </w:rPr>
      </w:pPr>
      <w:r>
        <w:rPr>
          <w:rFonts w:ascii="Amasis MT Pro Light" w:hAnsi="Amasis MT Pro Light" w:cs="Courier New"/>
        </w:rPr>
        <w:t>B</w:t>
      </w:r>
      <w:r w:rsidR="00447900" w:rsidRPr="00E34F84">
        <w:rPr>
          <w:rFonts w:ascii="Amasis MT Pro Light" w:hAnsi="Amasis MT Pro Light" w:cs="Courier New"/>
        </w:rPr>
        <w:t>ill Hobbs</w:t>
      </w:r>
    </w:p>
    <w:p w14:paraId="1D888B48" w14:textId="4F09C910" w:rsidR="00E34F84" w:rsidRPr="00E34F84" w:rsidRDefault="00E34F84" w:rsidP="009E5937">
      <w:pPr>
        <w:pStyle w:val="NormalWeb"/>
        <w:rPr>
          <w:rFonts w:ascii="Amasis MT Pro Light" w:hAnsi="Amasis MT Pro Light" w:cs="Courier New"/>
        </w:rPr>
      </w:pPr>
      <w:r w:rsidRPr="00E34F84">
        <w:rPr>
          <w:rFonts w:ascii="Amasis MT Pro Light" w:hAnsi="Amasis MT Pro Light" w:cs="Courier New"/>
        </w:rPr>
        <w:t>SCFD minutes of September 2, 2025</w:t>
      </w:r>
    </w:p>
    <w:p w14:paraId="18D16CFC" w14:textId="77777777" w:rsidR="00447900" w:rsidRPr="00E34F84" w:rsidRDefault="00447900" w:rsidP="009E5937">
      <w:pPr>
        <w:pStyle w:val="NormalWeb"/>
        <w:rPr>
          <w:rFonts w:ascii="Amasis MT Pro Light" w:hAnsi="Amasis MT Pro Light" w:cs="Courier New"/>
        </w:rPr>
      </w:pPr>
    </w:p>
    <w:p w14:paraId="70D428E7" w14:textId="20C27E55" w:rsidR="00447900" w:rsidRPr="00E34F84" w:rsidRDefault="00447900" w:rsidP="009E5937">
      <w:pPr>
        <w:pStyle w:val="NormalWeb"/>
        <w:rPr>
          <w:rFonts w:ascii="Amasis MT Pro Light" w:hAnsi="Amasis MT Pro Light" w:cs="Courier New"/>
        </w:rPr>
      </w:pPr>
      <w:r w:rsidRPr="00E34F84">
        <w:rPr>
          <w:rFonts w:ascii="Amasis MT Pro Light" w:hAnsi="Amasis MT Pro Light" w:cs="Courier New"/>
        </w:rPr>
        <w:t>Richard Armitage</w:t>
      </w:r>
    </w:p>
    <w:p w14:paraId="1FBEDAD5" w14:textId="30F3AB15" w:rsidR="00AE5176" w:rsidRDefault="006E3262" w:rsidP="009E5937">
      <w:pPr>
        <w:pStyle w:val="NormalWeb"/>
        <w:rPr>
          <w:rFonts w:ascii="Amasis MT Pro Light" w:hAnsi="Amasis MT Pro Light" w:cs="Courier New"/>
        </w:rPr>
      </w:pPr>
      <w:r>
        <w:rPr>
          <w:rFonts w:ascii="Amasis MT Pro Light" w:hAnsi="Amasis MT Pro Light" w:cs="Courier New"/>
        </w:rPr>
        <w:t xml:space="preserve">Discussion: Purchase a </w:t>
      </w:r>
      <w:r w:rsidR="00B97B5D">
        <w:rPr>
          <w:rFonts w:ascii="Amasis MT Pro Light" w:hAnsi="Amasis MT Pro Light" w:cs="Courier New"/>
        </w:rPr>
        <w:t>laptop</w:t>
      </w:r>
      <w:r>
        <w:rPr>
          <w:rFonts w:ascii="Amasis MT Pro Light" w:hAnsi="Amasis MT Pro Light" w:cs="Courier New"/>
        </w:rPr>
        <w:t xml:space="preserve"> and Owl</w:t>
      </w:r>
    </w:p>
    <w:p w14:paraId="77BF155B" w14:textId="6ECC5D22" w:rsidR="006E3262" w:rsidRDefault="006E3262" w:rsidP="009E5937">
      <w:pPr>
        <w:pStyle w:val="NormalWeb"/>
        <w:rPr>
          <w:rFonts w:ascii="Amasis MT Pro Light" w:hAnsi="Amasis MT Pro Light" w:cs="Courier New"/>
        </w:rPr>
      </w:pPr>
      <w:r>
        <w:rPr>
          <w:rFonts w:ascii="Amasis MT Pro Light" w:hAnsi="Amasis MT Pro Light" w:cs="Courier New"/>
        </w:rPr>
        <w:t>Discussion Fountian Memorial Park</w:t>
      </w:r>
    </w:p>
    <w:p w14:paraId="2B16E929" w14:textId="77777777" w:rsidR="006E3262" w:rsidRDefault="006E3262" w:rsidP="009E5937">
      <w:pPr>
        <w:pStyle w:val="NormalWeb"/>
        <w:rPr>
          <w:rFonts w:ascii="Amasis MT Pro Light" w:hAnsi="Amasis MT Pro Light" w:cs="Courier New"/>
        </w:rPr>
      </w:pPr>
    </w:p>
    <w:p w14:paraId="54BA6386" w14:textId="77777777" w:rsidR="006E3262" w:rsidRDefault="006E3262" w:rsidP="009E5937">
      <w:pPr>
        <w:pStyle w:val="NormalWeb"/>
        <w:rPr>
          <w:rFonts w:ascii="Amasis MT Pro Light" w:hAnsi="Amasis MT Pro Light" w:cs="Courier New"/>
        </w:rPr>
      </w:pPr>
    </w:p>
    <w:p w14:paraId="5BA58546" w14:textId="77777777" w:rsidR="006E3262" w:rsidRDefault="006E3262" w:rsidP="009E5937">
      <w:pPr>
        <w:pStyle w:val="NormalWeb"/>
        <w:rPr>
          <w:rFonts w:ascii="Amasis MT Pro Light" w:hAnsi="Amasis MT Pro Light" w:cs="Courier New"/>
        </w:rPr>
      </w:pPr>
    </w:p>
    <w:p w14:paraId="508A83BB" w14:textId="239BD48C" w:rsidR="006E3262" w:rsidRDefault="006E3262" w:rsidP="006E3262">
      <w:pPr>
        <w:pStyle w:val="NormalWeb"/>
        <w:ind w:hanging="1080"/>
        <w:rPr>
          <w:rFonts w:ascii="Amasis MT Pro Light" w:hAnsi="Amasis MT Pro Light" w:cs="Courier New"/>
        </w:rPr>
      </w:pPr>
      <w:r>
        <w:rPr>
          <w:rFonts w:ascii="Amasis MT Pro Light" w:hAnsi="Amasis MT Pro Light" w:cs="Courier New"/>
        </w:rPr>
        <w:lastRenderedPageBreak/>
        <w:t>163-25</w:t>
      </w:r>
      <w:r>
        <w:rPr>
          <w:rFonts w:ascii="Amasis MT Pro Light" w:hAnsi="Amasis MT Pro Light" w:cs="Courier New"/>
        </w:rPr>
        <w:tab/>
        <w:t xml:space="preserve">Moved by Richard Armitage that the council of the </w:t>
      </w:r>
      <w:proofErr w:type="spellStart"/>
      <w:r>
        <w:rPr>
          <w:rFonts w:ascii="Amasis MT Pro Light" w:hAnsi="Amasis MT Pro Light" w:cs="Courier New"/>
        </w:rPr>
        <w:t>Municpality</w:t>
      </w:r>
      <w:proofErr w:type="spellEnd"/>
      <w:r>
        <w:rPr>
          <w:rFonts w:ascii="Amasis MT Pro Light" w:hAnsi="Amasis MT Pro Light" w:cs="Courier New"/>
        </w:rPr>
        <w:t xml:space="preserve"> of Shawville authorizes to purchase a laptop from WEPC in the amount of $1,313.01 taxes included as requested by the Director General, Crystal Webb.  Carried unanimously.</w:t>
      </w:r>
    </w:p>
    <w:p w14:paraId="44CC0597" w14:textId="77777777" w:rsidR="00447900" w:rsidRPr="00E34F84" w:rsidRDefault="00447900" w:rsidP="009E5937">
      <w:pPr>
        <w:pStyle w:val="NormalWeb"/>
        <w:rPr>
          <w:rFonts w:ascii="Amasis MT Pro Light" w:hAnsi="Amasis MT Pro Light" w:cs="Courier New"/>
        </w:rPr>
      </w:pPr>
    </w:p>
    <w:p w14:paraId="13E7DB1B" w14:textId="65A77F14" w:rsidR="008352D1" w:rsidRDefault="006E3262" w:rsidP="009E5937">
      <w:pPr>
        <w:pStyle w:val="NormalWeb"/>
        <w:rPr>
          <w:rFonts w:ascii="Amasis MT Pro Light" w:hAnsi="Amasis MT Pro Light" w:cs="Courier New"/>
        </w:rPr>
      </w:pPr>
      <w:r>
        <w:rPr>
          <w:rFonts w:ascii="Amasis MT Pro Light" w:hAnsi="Amasis MT Pro Light" w:cs="Courier New"/>
        </w:rPr>
        <w:t>Se</w:t>
      </w:r>
      <w:r w:rsidR="008352D1">
        <w:rPr>
          <w:rFonts w:ascii="Amasis MT Pro Light" w:hAnsi="Amasis MT Pro Light" w:cs="Courier New"/>
        </w:rPr>
        <w:t>cond Question Period</w:t>
      </w:r>
    </w:p>
    <w:p w14:paraId="1A9B286A" w14:textId="26CC28CA" w:rsidR="008352D1" w:rsidRPr="008352D1" w:rsidRDefault="008352D1" w:rsidP="009E5937">
      <w:pPr>
        <w:pStyle w:val="NormalWeb"/>
        <w:rPr>
          <w:rFonts w:ascii="Amasis MT Pro Light" w:hAnsi="Amasis MT Pro Light" w:cs="Courier New"/>
          <w:lang w:val="en-CA"/>
        </w:rPr>
      </w:pPr>
      <w:r w:rsidRPr="008352D1">
        <w:rPr>
          <w:rFonts w:ascii="Amasis MT Pro Light" w:hAnsi="Amasis MT Pro Light" w:cs="Courier New"/>
          <w:lang w:val="en-CA"/>
        </w:rPr>
        <w:t>Linda Davis discusses Local Purch</w:t>
      </w:r>
      <w:r>
        <w:rPr>
          <w:rFonts w:ascii="Amasis MT Pro Light" w:hAnsi="Amasis MT Pro Light" w:cs="Courier New"/>
          <w:lang w:val="en-CA"/>
        </w:rPr>
        <w:t>asing Policy, Student hiring, land sale and open plenary meetings. Christina Armitage asks about decision and discussions with Pontiac Agricultural Society with the arena as it is their building.</w:t>
      </w:r>
    </w:p>
    <w:p w14:paraId="27976565" w14:textId="77777777" w:rsidR="00F80FF8" w:rsidRPr="00E34F84" w:rsidRDefault="00F80FF8">
      <w:pPr>
        <w:widowControl/>
        <w:autoSpaceDE/>
        <w:autoSpaceDN/>
        <w:adjustRightInd/>
        <w:rPr>
          <w:rFonts w:ascii="Amasis MT Pro Light" w:hAnsi="Amasis MT Pro Light" w:cs="Courier New"/>
          <w:szCs w:val="24"/>
          <w:lang w:val="en-GB"/>
        </w:rPr>
      </w:pPr>
    </w:p>
    <w:p w14:paraId="18E14E28" w14:textId="691EC702" w:rsidR="0084191F" w:rsidRPr="00E34F84" w:rsidRDefault="006E3262" w:rsidP="002E544F">
      <w:pPr>
        <w:widowControl/>
        <w:autoSpaceDE/>
        <w:autoSpaceDN/>
        <w:adjustRightInd/>
        <w:ind w:hanging="1080"/>
        <w:rPr>
          <w:rFonts w:ascii="Amasis MT Pro Light" w:hAnsi="Amasis MT Pro Light" w:cs="Courier New"/>
          <w:szCs w:val="24"/>
        </w:rPr>
      </w:pPr>
      <w:r>
        <w:rPr>
          <w:rFonts w:ascii="Amasis MT Pro Light" w:hAnsi="Amasis MT Pro Light" w:cs="Courier New"/>
          <w:szCs w:val="24"/>
        </w:rPr>
        <w:t>164-</w:t>
      </w:r>
      <w:r w:rsidR="0084191F" w:rsidRPr="00E34F84">
        <w:rPr>
          <w:rFonts w:ascii="Amasis MT Pro Light" w:hAnsi="Amasis MT Pro Light" w:cs="Courier New"/>
          <w:szCs w:val="24"/>
        </w:rPr>
        <w:t>25</w:t>
      </w:r>
      <w:r w:rsidR="002E544F" w:rsidRPr="00E34F84">
        <w:rPr>
          <w:rFonts w:ascii="Amasis MT Pro Light" w:hAnsi="Amasis MT Pro Light" w:cs="Courier New"/>
          <w:szCs w:val="24"/>
        </w:rPr>
        <w:tab/>
      </w:r>
      <w:r w:rsidR="0084191F" w:rsidRPr="00E34F84">
        <w:rPr>
          <w:rFonts w:ascii="Amasis MT Pro Light" w:hAnsi="Amasis MT Pro Light" w:cs="Courier New"/>
          <w:szCs w:val="24"/>
        </w:rPr>
        <w:t xml:space="preserve">Moved by </w:t>
      </w:r>
      <w:r w:rsidR="00061431">
        <w:rPr>
          <w:rFonts w:ascii="Amasis MT Pro Light" w:hAnsi="Amasis MT Pro Light" w:cs="Courier New"/>
          <w:szCs w:val="24"/>
        </w:rPr>
        <w:t>Julien Gagnon</w:t>
      </w:r>
      <w:r w:rsidR="0084191F" w:rsidRPr="00E34F84">
        <w:rPr>
          <w:rFonts w:ascii="Amasis MT Pro Light" w:hAnsi="Amasis MT Pro Light" w:cs="Courier New"/>
          <w:szCs w:val="24"/>
        </w:rPr>
        <w:t xml:space="preserve">, that the meeting be adjourned at </w:t>
      </w:r>
      <w:r w:rsidR="00061431">
        <w:rPr>
          <w:rFonts w:ascii="Amasis MT Pro Light" w:hAnsi="Amasis MT Pro Light" w:cs="Courier New"/>
          <w:szCs w:val="24"/>
        </w:rPr>
        <w:t xml:space="preserve">8:51 </w:t>
      </w:r>
      <w:r w:rsidR="0084191F" w:rsidRPr="00E34F84">
        <w:rPr>
          <w:rFonts w:ascii="Amasis MT Pro Light" w:hAnsi="Amasis MT Pro Light" w:cs="Courier New"/>
          <w:szCs w:val="24"/>
        </w:rPr>
        <w:t>p.m.</w:t>
      </w:r>
    </w:p>
    <w:p w14:paraId="2680A413" w14:textId="77777777" w:rsidR="005648D8" w:rsidRPr="00E34F84" w:rsidRDefault="005648D8" w:rsidP="00CE292E">
      <w:pPr>
        <w:pStyle w:val="BodyText"/>
        <w:tabs>
          <w:tab w:val="left" w:pos="2520"/>
        </w:tabs>
        <w:rPr>
          <w:rFonts w:ascii="Amasis MT Pro Light" w:hAnsi="Amasis MT Pro Light"/>
        </w:rPr>
      </w:pPr>
    </w:p>
    <w:p w14:paraId="53DF3E62" w14:textId="77777777" w:rsidR="005648D8" w:rsidRPr="00E34F84" w:rsidRDefault="005648D8" w:rsidP="00CE292E">
      <w:pPr>
        <w:pStyle w:val="BodyText"/>
        <w:tabs>
          <w:tab w:val="left" w:pos="2520"/>
        </w:tabs>
        <w:rPr>
          <w:rFonts w:ascii="Amasis MT Pro Light" w:hAnsi="Amasis MT Pro Light"/>
        </w:rPr>
      </w:pPr>
    </w:p>
    <w:p w14:paraId="7B9E4463" w14:textId="77777777" w:rsidR="005648D8" w:rsidRPr="00E34F84" w:rsidRDefault="005648D8" w:rsidP="00CE292E">
      <w:pPr>
        <w:pStyle w:val="BodyText"/>
        <w:tabs>
          <w:tab w:val="left" w:pos="2520"/>
        </w:tabs>
        <w:rPr>
          <w:rFonts w:ascii="Amasis MT Pro Light" w:hAnsi="Amasis MT Pro Light"/>
        </w:rPr>
      </w:pPr>
    </w:p>
    <w:p w14:paraId="57ECB3A9" w14:textId="77777777" w:rsidR="0084191F" w:rsidRPr="00E34F84" w:rsidRDefault="0084191F" w:rsidP="0084191F">
      <w:pPr>
        <w:pStyle w:val="BodyText"/>
        <w:rPr>
          <w:rFonts w:ascii="Amasis MT Pro Light" w:hAnsi="Amasis MT Pro Light"/>
        </w:rPr>
      </w:pPr>
      <w:r w:rsidRPr="00E34F84">
        <w:rPr>
          <w:rFonts w:ascii="Amasis MT Pro Light" w:hAnsi="Amasis MT Pro Light"/>
        </w:rPr>
        <w:t>___________________</w:t>
      </w:r>
      <w:r w:rsidRPr="00E34F84">
        <w:rPr>
          <w:rFonts w:ascii="Amasis MT Pro Light" w:hAnsi="Amasis MT Pro Light"/>
        </w:rPr>
        <w:tab/>
        <w:t>_______________________</w:t>
      </w:r>
    </w:p>
    <w:p w14:paraId="2EB52E64" w14:textId="2506110B" w:rsidR="00F848EB" w:rsidRPr="00E34F84" w:rsidRDefault="0084191F" w:rsidP="0084191F">
      <w:pPr>
        <w:pStyle w:val="BodyText"/>
        <w:rPr>
          <w:rFonts w:ascii="Amasis MT Pro Light" w:hAnsi="Amasis MT Pro Light"/>
        </w:rPr>
      </w:pPr>
      <w:r w:rsidRPr="00E34F84">
        <w:rPr>
          <w:rFonts w:ascii="Amasis MT Pro Light" w:hAnsi="Amasis MT Pro Light"/>
        </w:rPr>
        <w:t xml:space="preserve">Mayor </w:t>
      </w:r>
      <w:r w:rsidRPr="00E34F84">
        <w:rPr>
          <w:rFonts w:ascii="Amasis MT Pro Light" w:hAnsi="Amasis MT Pro Light"/>
        </w:rPr>
        <w:tab/>
        <w:t>Director General</w:t>
      </w:r>
    </w:p>
    <w:sectPr w:rsidR="00F848EB" w:rsidRPr="00E34F84" w:rsidSect="005C57D0">
      <w:endnotePr>
        <w:numFmt w:val="decimal"/>
      </w:endnotePr>
      <w:pgSz w:w="12240" w:h="15840" w:code="1"/>
      <w:pgMar w:top="288" w:right="1901" w:bottom="288" w:left="2045"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32E8" w14:textId="77777777" w:rsidR="007C74E7" w:rsidRDefault="007C74E7">
      <w:r>
        <w:separator/>
      </w:r>
    </w:p>
  </w:endnote>
  <w:endnote w:type="continuationSeparator" w:id="0">
    <w:p w14:paraId="71BF0F5B" w14:textId="77777777" w:rsidR="007C74E7" w:rsidRDefault="007C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Light">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B276" w14:textId="77777777" w:rsidR="007C74E7" w:rsidRDefault="007C74E7">
      <w:r>
        <w:separator/>
      </w:r>
    </w:p>
  </w:footnote>
  <w:footnote w:type="continuationSeparator" w:id="0">
    <w:p w14:paraId="723361C7" w14:textId="77777777" w:rsidR="007C74E7" w:rsidRDefault="007C7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2CA"/>
    <w:multiLevelType w:val="hybridMultilevel"/>
    <w:tmpl w:val="776E3B36"/>
    <w:lvl w:ilvl="0" w:tplc="72F4663C">
      <w:start w:val="1"/>
      <w:numFmt w:val="decimal"/>
      <w:lvlText w:val="%1."/>
      <w:lvlJc w:val="left"/>
      <w:pPr>
        <w:ind w:left="340" w:hanging="360"/>
      </w:pPr>
      <w:rPr>
        <w:rFonts w:hint="default"/>
      </w:rPr>
    </w:lvl>
    <w:lvl w:ilvl="1" w:tplc="10090019" w:tentative="1">
      <w:start w:val="1"/>
      <w:numFmt w:val="lowerLetter"/>
      <w:lvlText w:val="%2."/>
      <w:lvlJc w:val="left"/>
      <w:pPr>
        <w:ind w:left="1060" w:hanging="360"/>
      </w:pPr>
    </w:lvl>
    <w:lvl w:ilvl="2" w:tplc="1009001B" w:tentative="1">
      <w:start w:val="1"/>
      <w:numFmt w:val="lowerRoman"/>
      <w:lvlText w:val="%3."/>
      <w:lvlJc w:val="right"/>
      <w:pPr>
        <w:ind w:left="1780" w:hanging="180"/>
      </w:pPr>
    </w:lvl>
    <w:lvl w:ilvl="3" w:tplc="1009000F" w:tentative="1">
      <w:start w:val="1"/>
      <w:numFmt w:val="decimal"/>
      <w:lvlText w:val="%4."/>
      <w:lvlJc w:val="left"/>
      <w:pPr>
        <w:ind w:left="2500" w:hanging="360"/>
      </w:pPr>
    </w:lvl>
    <w:lvl w:ilvl="4" w:tplc="10090019" w:tentative="1">
      <w:start w:val="1"/>
      <w:numFmt w:val="lowerLetter"/>
      <w:lvlText w:val="%5."/>
      <w:lvlJc w:val="left"/>
      <w:pPr>
        <w:ind w:left="3220" w:hanging="360"/>
      </w:pPr>
    </w:lvl>
    <w:lvl w:ilvl="5" w:tplc="1009001B" w:tentative="1">
      <w:start w:val="1"/>
      <w:numFmt w:val="lowerRoman"/>
      <w:lvlText w:val="%6."/>
      <w:lvlJc w:val="right"/>
      <w:pPr>
        <w:ind w:left="3940" w:hanging="180"/>
      </w:pPr>
    </w:lvl>
    <w:lvl w:ilvl="6" w:tplc="1009000F" w:tentative="1">
      <w:start w:val="1"/>
      <w:numFmt w:val="decimal"/>
      <w:lvlText w:val="%7."/>
      <w:lvlJc w:val="left"/>
      <w:pPr>
        <w:ind w:left="4660" w:hanging="360"/>
      </w:pPr>
    </w:lvl>
    <w:lvl w:ilvl="7" w:tplc="10090019" w:tentative="1">
      <w:start w:val="1"/>
      <w:numFmt w:val="lowerLetter"/>
      <w:lvlText w:val="%8."/>
      <w:lvlJc w:val="left"/>
      <w:pPr>
        <w:ind w:left="5380" w:hanging="360"/>
      </w:pPr>
    </w:lvl>
    <w:lvl w:ilvl="8" w:tplc="1009001B" w:tentative="1">
      <w:start w:val="1"/>
      <w:numFmt w:val="lowerRoman"/>
      <w:lvlText w:val="%9."/>
      <w:lvlJc w:val="right"/>
      <w:pPr>
        <w:ind w:left="6100" w:hanging="180"/>
      </w:pPr>
    </w:lvl>
  </w:abstractNum>
  <w:abstractNum w:abstractNumId="1" w15:restartNumberingAfterBreak="0">
    <w:nsid w:val="08E85B51"/>
    <w:multiLevelType w:val="hybridMultilevel"/>
    <w:tmpl w:val="12628B40"/>
    <w:lvl w:ilvl="0" w:tplc="7F6AA75C">
      <w:start w:val="2024"/>
      <w:numFmt w:val="bullet"/>
      <w:lvlText w:val="-"/>
      <w:lvlJc w:val="left"/>
      <w:pPr>
        <w:ind w:left="1530" w:hanging="360"/>
      </w:pPr>
      <w:rPr>
        <w:rFonts w:ascii="Courier New" w:eastAsia="Times New Roman" w:hAnsi="Courier New" w:cs="Courier New"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 w15:restartNumberingAfterBreak="0">
    <w:nsid w:val="0AE65A7F"/>
    <w:multiLevelType w:val="multilevel"/>
    <w:tmpl w:val="1AC0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B086B"/>
    <w:multiLevelType w:val="hybridMultilevel"/>
    <w:tmpl w:val="F7A621B0"/>
    <w:lvl w:ilvl="0" w:tplc="5F000F52">
      <w:start w:val="8"/>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 w15:restartNumberingAfterBreak="0">
    <w:nsid w:val="13030AD7"/>
    <w:multiLevelType w:val="hybridMultilevel"/>
    <w:tmpl w:val="25D6DECC"/>
    <w:lvl w:ilvl="0" w:tplc="7F6AA75C">
      <w:start w:val="2024"/>
      <w:numFmt w:val="bullet"/>
      <w:lvlText w:val="-"/>
      <w:lvlJc w:val="left"/>
      <w:pPr>
        <w:ind w:left="810" w:hanging="360"/>
      </w:pPr>
      <w:rPr>
        <w:rFonts w:ascii="Courier New" w:eastAsia="Times New Roman" w:hAnsi="Courier New" w:cs="Courier New"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5" w15:restartNumberingAfterBreak="0">
    <w:nsid w:val="13F545AA"/>
    <w:multiLevelType w:val="multilevel"/>
    <w:tmpl w:val="D08884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74219"/>
    <w:multiLevelType w:val="multilevel"/>
    <w:tmpl w:val="16A8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B3520"/>
    <w:multiLevelType w:val="multilevel"/>
    <w:tmpl w:val="911ED6D4"/>
    <w:lvl w:ilvl="0">
      <w:start w:val="1"/>
      <w:numFmt w:val="decimal"/>
      <w:lvlText w:val="%1."/>
      <w:lvlJc w:val="left"/>
      <w:pPr>
        <w:tabs>
          <w:tab w:val="num" w:pos="450"/>
        </w:tabs>
        <w:ind w:left="45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687"/>
    <w:multiLevelType w:val="hybridMultilevel"/>
    <w:tmpl w:val="C83078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2327EE"/>
    <w:multiLevelType w:val="hybridMultilevel"/>
    <w:tmpl w:val="5BDA54A6"/>
    <w:lvl w:ilvl="0" w:tplc="343429E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221DE1"/>
    <w:multiLevelType w:val="multilevel"/>
    <w:tmpl w:val="3D2660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2C46E0"/>
    <w:multiLevelType w:val="multilevel"/>
    <w:tmpl w:val="9F0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166FB"/>
    <w:multiLevelType w:val="multilevel"/>
    <w:tmpl w:val="011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D5E95"/>
    <w:multiLevelType w:val="hybridMultilevel"/>
    <w:tmpl w:val="4F9223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3E06507"/>
    <w:multiLevelType w:val="hybridMultilevel"/>
    <w:tmpl w:val="282EDB18"/>
    <w:lvl w:ilvl="0" w:tplc="7F6AA75C">
      <w:start w:val="2024"/>
      <w:numFmt w:val="bullet"/>
      <w:lvlText w:val="-"/>
      <w:lvlJc w:val="left"/>
      <w:pPr>
        <w:ind w:left="720" w:hanging="360"/>
      </w:pPr>
      <w:rPr>
        <w:rFonts w:ascii="Courier New" w:eastAsia="Times New Roman"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4CA666F"/>
    <w:multiLevelType w:val="hybridMultilevel"/>
    <w:tmpl w:val="102810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6EA72C8"/>
    <w:multiLevelType w:val="multilevel"/>
    <w:tmpl w:val="959E4F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90598"/>
    <w:multiLevelType w:val="hybridMultilevel"/>
    <w:tmpl w:val="789C5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4A1AF8"/>
    <w:multiLevelType w:val="hybridMultilevel"/>
    <w:tmpl w:val="93E2D4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D7277AB"/>
    <w:multiLevelType w:val="hybridMultilevel"/>
    <w:tmpl w:val="53A2F214"/>
    <w:lvl w:ilvl="0" w:tplc="7F6AA75C">
      <w:start w:val="2024"/>
      <w:numFmt w:val="bullet"/>
      <w:lvlText w:val="-"/>
      <w:lvlJc w:val="left"/>
      <w:pPr>
        <w:ind w:left="1530" w:hanging="360"/>
      </w:pPr>
      <w:rPr>
        <w:rFonts w:ascii="Courier New" w:eastAsia="Times New Roman" w:hAnsi="Courier New" w:cs="Courier New"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0" w15:restartNumberingAfterBreak="0">
    <w:nsid w:val="3EC53ABC"/>
    <w:multiLevelType w:val="hybridMultilevel"/>
    <w:tmpl w:val="DB3E587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15:restartNumberingAfterBreak="0">
    <w:nsid w:val="3FE57948"/>
    <w:multiLevelType w:val="hybridMultilevel"/>
    <w:tmpl w:val="EF4A91F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46BC65D9"/>
    <w:multiLevelType w:val="multilevel"/>
    <w:tmpl w:val="EC38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511F3"/>
    <w:multiLevelType w:val="hybridMultilevel"/>
    <w:tmpl w:val="82DEEAC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6D08BD"/>
    <w:multiLevelType w:val="hybridMultilevel"/>
    <w:tmpl w:val="BC88241E"/>
    <w:lvl w:ilvl="0" w:tplc="109482BA">
      <w:start w:val="15"/>
      <w:numFmt w:val="bullet"/>
      <w:lvlText w:val="-"/>
      <w:lvlJc w:val="left"/>
      <w:pPr>
        <w:ind w:left="720" w:hanging="360"/>
      </w:pPr>
      <w:rPr>
        <w:rFonts w:ascii="Amasis MT Pro Light" w:eastAsiaTheme="minorHAnsi" w:hAnsi="Amasis MT Pro Light"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D753B2B"/>
    <w:multiLevelType w:val="multilevel"/>
    <w:tmpl w:val="2D3A9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D57BF4"/>
    <w:multiLevelType w:val="multilevel"/>
    <w:tmpl w:val="333E5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EC616D"/>
    <w:multiLevelType w:val="hybridMultilevel"/>
    <w:tmpl w:val="3780ABE6"/>
    <w:lvl w:ilvl="0" w:tplc="10090001">
      <w:start w:val="1"/>
      <w:numFmt w:val="bullet"/>
      <w:lvlText w:val=""/>
      <w:lvlJc w:val="left"/>
      <w:pPr>
        <w:ind w:left="1980" w:hanging="360"/>
      </w:pPr>
      <w:rPr>
        <w:rFonts w:ascii="Symbol" w:hAnsi="Symbol"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28" w15:restartNumberingAfterBreak="0">
    <w:nsid w:val="501C0DE7"/>
    <w:multiLevelType w:val="hybridMultilevel"/>
    <w:tmpl w:val="A97EE9F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528214D0"/>
    <w:multiLevelType w:val="hybridMultilevel"/>
    <w:tmpl w:val="51CC92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262765"/>
    <w:multiLevelType w:val="hybridMultilevel"/>
    <w:tmpl w:val="72F0D6F4"/>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A3154CD"/>
    <w:multiLevelType w:val="hybridMultilevel"/>
    <w:tmpl w:val="960E12B4"/>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32" w15:restartNumberingAfterBreak="0">
    <w:nsid w:val="5A9140BF"/>
    <w:multiLevelType w:val="multilevel"/>
    <w:tmpl w:val="5F7A6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405D78"/>
    <w:multiLevelType w:val="multilevel"/>
    <w:tmpl w:val="2C8C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D4181E"/>
    <w:multiLevelType w:val="multilevel"/>
    <w:tmpl w:val="EA7A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93AF2"/>
    <w:multiLevelType w:val="multilevel"/>
    <w:tmpl w:val="149CF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3394854"/>
    <w:multiLevelType w:val="hybridMultilevel"/>
    <w:tmpl w:val="37728C60"/>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37" w15:restartNumberingAfterBreak="0">
    <w:nsid w:val="644029D6"/>
    <w:multiLevelType w:val="hybridMultilevel"/>
    <w:tmpl w:val="D00845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65222E2"/>
    <w:multiLevelType w:val="hybridMultilevel"/>
    <w:tmpl w:val="803CF9EC"/>
    <w:lvl w:ilvl="0" w:tplc="0C0C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9" w15:restartNumberingAfterBreak="0">
    <w:nsid w:val="6E16064F"/>
    <w:multiLevelType w:val="hybridMultilevel"/>
    <w:tmpl w:val="5DC81F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43D21F8"/>
    <w:multiLevelType w:val="hybridMultilevel"/>
    <w:tmpl w:val="59709B62"/>
    <w:lvl w:ilvl="0" w:tplc="8646AAD6">
      <w:start w:val="9"/>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1" w15:restartNumberingAfterBreak="0">
    <w:nsid w:val="75517C9F"/>
    <w:multiLevelType w:val="multilevel"/>
    <w:tmpl w:val="42F2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F7A2B"/>
    <w:multiLevelType w:val="hybridMultilevel"/>
    <w:tmpl w:val="41F48DC8"/>
    <w:lvl w:ilvl="0" w:tplc="0C0C0001">
      <w:start w:val="1"/>
      <w:numFmt w:val="bullet"/>
      <w:lvlText w:val=""/>
      <w:lvlJc w:val="left"/>
      <w:pPr>
        <w:ind w:left="643" w:hanging="360"/>
      </w:pPr>
      <w:rPr>
        <w:rFonts w:ascii="Symbol" w:hAnsi="Symbol" w:hint="default"/>
      </w:rPr>
    </w:lvl>
    <w:lvl w:ilvl="1" w:tplc="0C0C0003" w:tentative="1">
      <w:start w:val="1"/>
      <w:numFmt w:val="bullet"/>
      <w:lvlText w:val="o"/>
      <w:lvlJc w:val="left"/>
      <w:pPr>
        <w:ind w:left="1363" w:hanging="360"/>
      </w:pPr>
      <w:rPr>
        <w:rFonts w:ascii="Courier New" w:hAnsi="Courier New" w:cs="Courier New" w:hint="default"/>
      </w:rPr>
    </w:lvl>
    <w:lvl w:ilvl="2" w:tplc="0C0C0005" w:tentative="1">
      <w:start w:val="1"/>
      <w:numFmt w:val="bullet"/>
      <w:lvlText w:val=""/>
      <w:lvlJc w:val="left"/>
      <w:pPr>
        <w:ind w:left="2083" w:hanging="360"/>
      </w:pPr>
      <w:rPr>
        <w:rFonts w:ascii="Wingdings" w:hAnsi="Wingdings" w:hint="default"/>
      </w:rPr>
    </w:lvl>
    <w:lvl w:ilvl="3" w:tplc="0C0C0001" w:tentative="1">
      <w:start w:val="1"/>
      <w:numFmt w:val="bullet"/>
      <w:lvlText w:val=""/>
      <w:lvlJc w:val="left"/>
      <w:pPr>
        <w:ind w:left="2803" w:hanging="360"/>
      </w:pPr>
      <w:rPr>
        <w:rFonts w:ascii="Symbol" w:hAnsi="Symbol" w:hint="default"/>
      </w:rPr>
    </w:lvl>
    <w:lvl w:ilvl="4" w:tplc="0C0C0003" w:tentative="1">
      <w:start w:val="1"/>
      <w:numFmt w:val="bullet"/>
      <w:lvlText w:val="o"/>
      <w:lvlJc w:val="left"/>
      <w:pPr>
        <w:ind w:left="3523" w:hanging="360"/>
      </w:pPr>
      <w:rPr>
        <w:rFonts w:ascii="Courier New" w:hAnsi="Courier New" w:cs="Courier New" w:hint="default"/>
      </w:rPr>
    </w:lvl>
    <w:lvl w:ilvl="5" w:tplc="0C0C0005" w:tentative="1">
      <w:start w:val="1"/>
      <w:numFmt w:val="bullet"/>
      <w:lvlText w:val=""/>
      <w:lvlJc w:val="left"/>
      <w:pPr>
        <w:ind w:left="4243" w:hanging="360"/>
      </w:pPr>
      <w:rPr>
        <w:rFonts w:ascii="Wingdings" w:hAnsi="Wingdings" w:hint="default"/>
      </w:rPr>
    </w:lvl>
    <w:lvl w:ilvl="6" w:tplc="0C0C0001" w:tentative="1">
      <w:start w:val="1"/>
      <w:numFmt w:val="bullet"/>
      <w:lvlText w:val=""/>
      <w:lvlJc w:val="left"/>
      <w:pPr>
        <w:ind w:left="4963" w:hanging="360"/>
      </w:pPr>
      <w:rPr>
        <w:rFonts w:ascii="Symbol" w:hAnsi="Symbol" w:hint="default"/>
      </w:rPr>
    </w:lvl>
    <w:lvl w:ilvl="7" w:tplc="0C0C0003" w:tentative="1">
      <w:start w:val="1"/>
      <w:numFmt w:val="bullet"/>
      <w:lvlText w:val="o"/>
      <w:lvlJc w:val="left"/>
      <w:pPr>
        <w:ind w:left="5683" w:hanging="360"/>
      </w:pPr>
      <w:rPr>
        <w:rFonts w:ascii="Courier New" w:hAnsi="Courier New" w:cs="Courier New" w:hint="default"/>
      </w:rPr>
    </w:lvl>
    <w:lvl w:ilvl="8" w:tplc="0C0C0005" w:tentative="1">
      <w:start w:val="1"/>
      <w:numFmt w:val="bullet"/>
      <w:lvlText w:val=""/>
      <w:lvlJc w:val="left"/>
      <w:pPr>
        <w:ind w:left="6403" w:hanging="360"/>
      </w:pPr>
      <w:rPr>
        <w:rFonts w:ascii="Wingdings" w:hAnsi="Wingdings" w:hint="default"/>
      </w:rPr>
    </w:lvl>
  </w:abstractNum>
  <w:num w:numId="1" w16cid:durableId="567691750">
    <w:abstractNumId w:val="7"/>
  </w:num>
  <w:num w:numId="2" w16cid:durableId="1716464017">
    <w:abstractNumId w:val="36"/>
  </w:num>
  <w:num w:numId="3" w16cid:durableId="105854940">
    <w:abstractNumId w:val="23"/>
  </w:num>
  <w:num w:numId="4" w16cid:durableId="736823204">
    <w:abstractNumId w:val="27"/>
  </w:num>
  <w:num w:numId="5" w16cid:durableId="414520332">
    <w:abstractNumId w:val="21"/>
  </w:num>
  <w:num w:numId="6" w16cid:durableId="1014649884">
    <w:abstractNumId w:val="16"/>
  </w:num>
  <w:num w:numId="7" w16cid:durableId="1782912539">
    <w:abstractNumId w:val="3"/>
  </w:num>
  <w:num w:numId="8" w16cid:durableId="1206482752">
    <w:abstractNumId w:val="9"/>
  </w:num>
  <w:num w:numId="9" w16cid:durableId="952517585">
    <w:abstractNumId w:val="14"/>
  </w:num>
  <w:num w:numId="10" w16cid:durableId="715281845">
    <w:abstractNumId w:val="18"/>
  </w:num>
  <w:num w:numId="11" w16cid:durableId="1186480623">
    <w:abstractNumId w:val="8"/>
  </w:num>
  <w:num w:numId="12" w16cid:durableId="1108964009">
    <w:abstractNumId w:val="29"/>
  </w:num>
  <w:num w:numId="13" w16cid:durableId="146560798">
    <w:abstractNumId w:val="39"/>
  </w:num>
  <w:num w:numId="14" w16cid:durableId="1496073819">
    <w:abstractNumId w:val="17"/>
  </w:num>
  <w:num w:numId="15" w16cid:durableId="1563297568">
    <w:abstractNumId w:val="15"/>
  </w:num>
  <w:num w:numId="16" w16cid:durableId="2054454610">
    <w:abstractNumId w:val="38"/>
  </w:num>
  <w:num w:numId="17" w16cid:durableId="27874598">
    <w:abstractNumId w:val="42"/>
  </w:num>
  <w:num w:numId="18" w16cid:durableId="218787248">
    <w:abstractNumId w:val="11"/>
  </w:num>
  <w:num w:numId="19" w16cid:durableId="1674256408">
    <w:abstractNumId w:val="32"/>
  </w:num>
  <w:num w:numId="20" w16cid:durableId="1634094814">
    <w:abstractNumId w:val="2"/>
  </w:num>
  <w:num w:numId="21" w16cid:durableId="1944457138">
    <w:abstractNumId w:val="26"/>
  </w:num>
  <w:num w:numId="22" w16cid:durableId="1897356371">
    <w:abstractNumId w:val="4"/>
  </w:num>
  <w:num w:numId="23" w16cid:durableId="192620553">
    <w:abstractNumId w:val="1"/>
  </w:num>
  <w:num w:numId="24" w16cid:durableId="1728334790">
    <w:abstractNumId w:val="19"/>
  </w:num>
  <w:num w:numId="25" w16cid:durableId="979267580">
    <w:abstractNumId w:val="31"/>
  </w:num>
  <w:num w:numId="26" w16cid:durableId="388115053">
    <w:abstractNumId w:val="40"/>
  </w:num>
  <w:num w:numId="27" w16cid:durableId="1030952335">
    <w:abstractNumId w:val="30"/>
  </w:num>
  <w:num w:numId="28" w16cid:durableId="1117679101">
    <w:abstractNumId w:val="37"/>
  </w:num>
  <w:num w:numId="29" w16cid:durableId="474689590">
    <w:abstractNumId w:val="0"/>
  </w:num>
  <w:num w:numId="30" w16cid:durableId="1650135141">
    <w:abstractNumId w:val="5"/>
  </w:num>
  <w:num w:numId="31" w16cid:durableId="1984962636">
    <w:abstractNumId w:val="12"/>
  </w:num>
  <w:num w:numId="32" w16cid:durableId="193542421">
    <w:abstractNumId w:val="22"/>
  </w:num>
  <w:num w:numId="33" w16cid:durableId="2015300248">
    <w:abstractNumId w:val="34"/>
  </w:num>
  <w:num w:numId="34" w16cid:durableId="1897859302">
    <w:abstractNumId w:val="6"/>
  </w:num>
  <w:num w:numId="35" w16cid:durableId="629941440">
    <w:abstractNumId w:val="25"/>
  </w:num>
  <w:num w:numId="36" w16cid:durableId="2092775835">
    <w:abstractNumId w:val="20"/>
  </w:num>
  <w:num w:numId="37" w16cid:durableId="579948276">
    <w:abstractNumId w:val="13"/>
  </w:num>
  <w:num w:numId="38" w16cid:durableId="1712537268">
    <w:abstractNumId w:val="28"/>
  </w:num>
  <w:num w:numId="39" w16cid:durableId="1888486153">
    <w:abstractNumId w:val="10"/>
  </w:num>
  <w:num w:numId="40" w16cid:durableId="1018654191">
    <w:abstractNumId w:val="33"/>
  </w:num>
  <w:num w:numId="41" w16cid:durableId="1236478723">
    <w:abstractNumId w:val="41"/>
  </w:num>
  <w:num w:numId="42" w16cid:durableId="992294368">
    <w:abstractNumId w:val="24"/>
  </w:num>
  <w:num w:numId="43" w16cid:durableId="169962170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64"/>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32"/>
    <w:rsid w:val="0000021D"/>
    <w:rsid w:val="00000DEE"/>
    <w:rsid w:val="00000E82"/>
    <w:rsid w:val="000016B9"/>
    <w:rsid w:val="0000191E"/>
    <w:rsid w:val="0000199B"/>
    <w:rsid w:val="00001C01"/>
    <w:rsid w:val="00001D90"/>
    <w:rsid w:val="00001DB2"/>
    <w:rsid w:val="00002391"/>
    <w:rsid w:val="00002782"/>
    <w:rsid w:val="000027F1"/>
    <w:rsid w:val="00002A24"/>
    <w:rsid w:val="00002C89"/>
    <w:rsid w:val="00002D84"/>
    <w:rsid w:val="00003CDC"/>
    <w:rsid w:val="00003DEF"/>
    <w:rsid w:val="00004200"/>
    <w:rsid w:val="00004624"/>
    <w:rsid w:val="000051D9"/>
    <w:rsid w:val="00005559"/>
    <w:rsid w:val="00005579"/>
    <w:rsid w:val="000058BF"/>
    <w:rsid w:val="00005EF7"/>
    <w:rsid w:val="00005FA6"/>
    <w:rsid w:val="0000638C"/>
    <w:rsid w:val="000067C9"/>
    <w:rsid w:val="00006882"/>
    <w:rsid w:val="00006894"/>
    <w:rsid w:val="000068BF"/>
    <w:rsid w:val="00006C54"/>
    <w:rsid w:val="00006D8B"/>
    <w:rsid w:val="00006E58"/>
    <w:rsid w:val="00006EDF"/>
    <w:rsid w:val="0000754E"/>
    <w:rsid w:val="00007991"/>
    <w:rsid w:val="00007E2D"/>
    <w:rsid w:val="000104AA"/>
    <w:rsid w:val="000104E8"/>
    <w:rsid w:val="000107D6"/>
    <w:rsid w:val="00010ABC"/>
    <w:rsid w:val="00010C52"/>
    <w:rsid w:val="00010CBE"/>
    <w:rsid w:val="0001103E"/>
    <w:rsid w:val="000113AA"/>
    <w:rsid w:val="000116A7"/>
    <w:rsid w:val="00011705"/>
    <w:rsid w:val="00011B84"/>
    <w:rsid w:val="00011BAC"/>
    <w:rsid w:val="00011D14"/>
    <w:rsid w:val="000122A4"/>
    <w:rsid w:val="00012AA6"/>
    <w:rsid w:val="000130E2"/>
    <w:rsid w:val="00013352"/>
    <w:rsid w:val="0001351B"/>
    <w:rsid w:val="000136E0"/>
    <w:rsid w:val="00013A94"/>
    <w:rsid w:val="000140B3"/>
    <w:rsid w:val="000143A7"/>
    <w:rsid w:val="00014B01"/>
    <w:rsid w:val="00014EE1"/>
    <w:rsid w:val="000150D0"/>
    <w:rsid w:val="00015298"/>
    <w:rsid w:val="0001542A"/>
    <w:rsid w:val="00015891"/>
    <w:rsid w:val="00015A12"/>
    <w:rsid w:val="00015ECE"/>
    <w:rsid w:val="000160B6"/>
    <w:rsid w:val="000160C4"/>
    <w:rsid w:val="00017006"/>
    <w:rsid w:val="000177BA"/>
    <w:rsid w:val="00017DA6"/>
    <w:rsid w:val="00017ECC"/>
    <w:rsid w:val="00017EE9"/>
    <w:rsid w:val="00020908"/>
    <w:rsid w:val="00020935"/>
    <w:rsid w:val="00020A2E"/>
    <w:rsid w:val="00020A44"/>
    <w:rsid w:val="0002131E"/>
    <w:rsid w:val="00022079"/>
    <w:rsid w:val="00022183"/>
    <w:rsid w:val="00022269"/>
    <w:rsid w:val="00022351"/>
    <w:rsid w:val="000225C3"/>
    <w:rsid w:val="000229B3"/>
    <w:rsid w:val="000235D0"/>
    <w:rsid w:val="0002360B"/>
    <w:rsid w:val="00023A6E"/>
    <w:rsid w:val="00023C67"/>
    <w:rsid w:val="00023C9B"/>
    <w:rsid w:val="00023E9A"/>
    <w:rsid w:val="00023ED4"/>
    <w:rsid w:val="00024A44"/>
    <w:rsid w:val="00024B5D"/>
    <w:rsid w:val="00024E7D"/>
    <w:rsid w:val="00026234"/>
    <w:rsid w:val="00026359"/>
    <w:rsid w:val="00026784"/>
    <w:rsid w:val="00026FBA"/>
    <w:rsid w:val="000272B2"/>
    <w:rsid w:val="00027397"/>
    <w:rsid w:val="00027616"/>
    <w:rsid w:val="00027ACA"/>
    <w:rsid w:val="00027EA1"/>
    <w:rsid w:val="00030022"/>
    <w:rsid w:val="0003055D"/>
    <w:rsid w:val="00030560"/>
    <w:rsid w:val="00030711"/>
    <w:rsid w:val="00030D2C"/>
    <w:rsid w:val="00030E2B"/>
    <w:rsid w:val="00030FDF"/>
    <w:rsid w:val="00031F75"/>
    <w:rsid w:val="000322B4"/>
    <w:rsid w:val="00032654"/>
    <w:rsid w:val="000329FF"/>
    <w:rsid w:val="00033683"/>
    <w:rsid w:val="00033AE5"/>
    <w:rsid w:val="00033BB5"/>
    <w:rsid w:val="00033CE2"/>
    <w:rsid w:val="00033D26"/>
    <w:rsid w:val="00034098"/>
    <w:rsid w:val="00034BAA"/>
    <w:rsid w:val="00034E96"/>
    <w:rsid w:val="00034F88"/>
    <w:rsid w:val="00035558"/>
    <w:rsid w:val="000355D9"/>
    <w:rsid w:val="000356E4"/>
    <w:rsid w:val="00035895"/>
    <w:rsid w:val="0003591F"/>
    <w:rsid w:val="000359AD"/>
    <w:rsid w:val="0003668F"/>
    <w:rsid w:val="000366EA"/>
    <w:rsid w:val="00036DC9"/>
    <w:rsid w:val="00036FD1"/>
    <w:rsid w:val="000371A8"/>
    <w:rsid w:val="000374C7"/>
    <w:rsid w:val="00037531"/>
    <w:rsid w:val="00037954"/>
    <w:rsid w:val="00037E81"/>
    <w:rsid w:val="00040009"/>
    <w:rsid w:val="000402A5"/>
    <w:rsid w:val="00040449"/>
    <w:rsid w:val="00040637"/>
    <w:rsid w:val="00040DB2"/>
    <w:rsid w:val="000412B8"/>
    <w:rsid w:val="00041748"/>
    <w:rsid w:val="00041C04"/>
    <w:rsid w:val="000422C8"/>
    <w:rsid w:val="0004233E"/>
    <w:rsid w:val="00042346"/>
    <w:rsid w:val="0004257E"/>
    <w:rsid w:val="00042748"/>
    <w:rsid w:val="00042870"/>
    <w:rsid w:val="000428AC"/>
    <w:rsid w:val="00042BDE"/>
    <w:rsid w:val="00042D2E"/>
    <w:rsid w:val="00042E33"/>
    <w:rsid w:val="00043468"/>
    <w:rsid w:val="0004352C"/>
    <w:rsid w:val="000437E2"/>
    <w:rsid w:val="000438C4"/>
    <w:rsid w:val="00043A79"/>
    <w:rsid w:val="00044055"/>
    <w:rsid w:val="000443EF"/>
    <w:rsid w:val="000444C0"/>
    <w:rsid w:val="000444ED"/>
    <w:rsid w:val="000447C3"/>
    <w:rsid w:val="000447F3"/>
    <w:rsid w:val="00044ADA"/>
    <w:rsid w:val="00044D5F"/>
    <w:rsid w:val="00045104"/>
    <w:rsid w:val="000451DF"/>
    <w:rsid w:val="00045EA0"/>
    <w:rsid w:val="00046199"/>
    <w:rsid w:val="00046367"/>
    <w:rsid w:val="00046C7D"/>
    <w:rsid w:val="00046E8E"/>
    <w:rsid w:val="0004703A"/>
    <w:rsid w:val="00047529"/>
    <w:rsid w:val="0004765A"/>
    <w:rsid w:val="00047867"/>
    <w:rsid w:val="000478A5"/>
    <w:rsid w:val="00047A9C"/>
    <w:rsid w:val="00047C24"/>
    <w:rsid w:val="00047CCC"/>
    <w:rsid w:val="00047FA1"/>
    <w:rsid w:val="00050DCB"/>
    <w:rsid w:val="00050FE7"/>
    <w:rsid w:val="000511CB"/>
    <w:rsid w:val="0005132E"/>
    <w:rsid w:val="000513FE"/>
    <w:rsid w:val="00051715"/>
    <w:rsid w:val="00051924"/>
    <w:rsid w:val="000519A1"/>
    <w:rsid w:val="00051D66"/>
    <w:rsid w:val="00051E05"/>
    <w:rsid w:val="0005228C"/>
    <w:rsid w:val="00052747"/>
    <w:rsid w:val="00052825"/>
    <w:rsid w:val="0005285D"/>
    <w:rsid w:val="000529D7"/>
    <w:rsid w:val="00052A65"/>
    <w:rsid w:val="00052FF1"/>
    <w:rsid w:val="00053022"/>
    <w:rsid w:val="000530F9"/>
    <w:rsid w:val="00053283"/>
    <w:rsid w:val="00053326"/>
    <w:rsid w:val="000534A7"/>
    <w:rsid w:val="000534D3"/>
    <w:rsid w:val="00053ECB"/>
    <w:rsid w:val="000541EA"/>
    <w:rsid w:val="00054486"/>
    <w:rsid w:val="000547B9"/>
    <w:rsid w:val="000557F6"/>
    <w:rsid w:val="00055EF7"/>
    <w:rsid w:val="000560A1"/>
    <w:rsid w:val="00056560"/>
    <w:rsid w:val="00056930"/>
    <w:rsid w:val="00056F3E"/>
    <w:rsid w:val="000573C0"/>
    <w:rsid w:val="00057520"/>
    <w:rsid w:val="00057E5A"/>
    <w:rsid w:val="00060273"/>
    <w:rsid w:val="000605ED"/>
    <w:rsid w:val="000608D8"/>
    <w:rsid w:val="00061431"/>
    <w:rsid w:val="00061494"/>
    <w:rsid w:val="00061842"/>
    <w:rsid w:val="00061D12"/>
    <w:rsid w:val="00062329"/>
    <w:rsid w:val="00062409"/>
    <w:rsid w:val="000628C2"/>
    <w:rsid w:val="0006345C"/>
    <w:rsid w:val="000637FF"/>
    <w:rsid w:val="000639A9"/>
    <w:rsid w:val="00063BC7"/>
    <w:rsid w:val="00063E11"/>
    <w:rsid w:val="0006420E"/>
    <w:rsid w:val="00064491"/>
    <w:rsid w:val="0006479E"/>
    <w:rsid w:val="00064A92"/>
    <w:rsid w:val="0006531B"/>
    <w:rsid w:val="00065AE7"/>
    <w:rsid w:val="00065C94"/>
    <w:rsid w:val="00065EB8"/>
    <w:rsid w:val="00066012"/>
    <w:rsid w:val="000664C7"/>
    <w:rsid w:val="00066B6D"/>
    <w:rsid w:val="00066B84"/>
    <w:rsid w:val="00066C3D"/>
    <w:rsid w:val="00066D08"/>
    <w:rsid w:val="00066DF8"/>
    <w:rsid w:val="000671B4"/>
    <w:rsid w:val="000671BC"/>
    <w:rsid w:val="0006745F"/>
    <w:rsid w:val="00067763"/>
    <w:rsid w:val="00067AFB"/>
    <w:rsid w:val="00067C43"/>
    <w:rsid w:val="00067D35"/>
    <w:rsid w:val="00067E7C"/>
    <w:rsid w:val="00067EA0"/>
    <w:rsid w:val="000700A5"/>
    <w:rsid w:val="00071017"/>
    <w:rsid w:val="00071143"/>
    <w:rsid w:val="0007182E"/>
    <w:rsid w:val="0007194B"/>
    <w:rsid w:val="00071D2C"/>
    <w:rsid w:val="00071EDE"/>
    <w:rsid w:val="00072103"/>
    <w:rsid w:val="00072349"/>
    <w:rsid w:val="000729D3"/>
    <w:rsid w:val="00072E1D"/>
    <w:rsid w:val="00072E3F"/>
    <w:rsid w:val="00072E77"/>
    <w:rsid w:val="0007325E"/>
    <w:rsid w:val="00073468"/>
    <w:rsid w:val="00073845"/>
    <w:rsid w:val="00073FFD"/>
    <w:rsid w:val="000741FF"/>
    <w:rsid w:val="0007479A"/>
    <w:rsid w:val="00075121"/>
    <w:rsid w:val="000753D5"/>
    <w:rsid w:val="0007574A"/>
    <w:rsid w:val="00075BCD"/>
    <w:rsid w:val="00075BE8"/>
    <w:rsid w:val="00075FBE"/>
    <w:rsid w:val="00076183"/>
    <w:rsid w:val="000761B7"/>
    <w:rsid w:val="000761D7"/>
    <w:rsid w:val="000761DB"/>
    <w:rsid w:val="00076511"/>
    <w:rsid w:val="0007689A"/>
    <w:rsid w:val="0007719A"/>
    <w:rsid w:val="00077306"/>
    <w:rsid w:val="00077317"/>
    <w:rsid w:val="00077653"/>
    <w:rsid w:val="0007769B"/>
    <w:rsid w:val="00077759"/>
    <w:rsid w:val="00077D77"/>
    <w:rsid w:val="00077F71"/>
    <w:rsid w:val="0008004A"/>
    <w:rsid w:val="0008049F"/>
    <w:rsid w:val="000806AA"/>
    <w:rsid w:val="0008087B"/>
    <w:rsid w:val="00080920"/>
    <w:rsid w:val="00080B0E"/>
    <w:rsid w:val="00080DE2"/>
    <w:rsid w:val="00081483"/>
    <w:rsid w:val="0008236B"/>
    <w:rsid w:val="00082822"/>
    <w:rsid w:val="00082B1B"/>
    <w:rsid w:val="00082C80"/>
    <w:rsid w:val="00082DB7"/>
    <w:rsid w:val="000832ED"/>
    <w:rsid w:val="000838EA"/>
    <w:rsid w:val="00083979"/>
    <w:rsid w:val="00083A72"/>
    <w:rsid w:val="00083ADA"/>
    <w:rsid w:val="00083E45"/>
    <w:rsid w:val="00083EB4"/>
    <w:rsid w:val="00084073"/>
    <w:rsid w:val="00084464"/>
    <w:rsid w:val="00084A81"/>
    <w:rsid w:val="00084D34"/>
    <w:rsid w:val="00085731"/>
    <w:rsid w:val="00085B13"/>
    <w:rsid w:val="00085F41"/>
    <w:rsid w:val="0008668B"/>
    <w:rsid w:val="000868AB"/>
    <w:rsid w:val="00086B48"/>
    <w:rsid w:val="00086BB3"/>
    <w:rsid w:val="0008705C"/>
    <w:rsid w:val="0008755D"/>
    <w:rsid w:val="00087629"/>
    <w:rsid w:val="0008799F"/>
    <w:rsid w:val="000879C7"/>
    <w:rsid w:val="00087A4C"/>
    <w:rsid w:val="00087A5F"/>
    <w:rsid w:val="00087A90"/>
    <w:rsid w:val="00087B4F"/>
    <w:rsid w:val="00087C33"/>
    <w:rsid w:val="00090D7A"/>
    <w:rsid w:val="00090DBF"/>
    <w:rsid w:val="000915AA"/>
    <w:rsid w:val="0009168A"/>
    <w:rsid w:val="000917C1"/>
    <w:rsid w:val="00091A52"/>
    <w:rsid w:val="00091B50"/>
    <w:rsid w:val="000922DB"/>
    <w:rsid w:val="0009243F"/>
    <w:rsid w:val="00092703"/>
    <w:rsid w:val="00092734"/>
    <w:rsid w:val="00092B99"/>
    <w:rsid w:val="00092BBC"/>
    <w:rsid w:val="000930A5"/>
    <w:rsid w:val="0009315F"/>
    <w:rsid w:val="00093564"/>
    <w:rsid w:val="00093788"/>
    <w:rsid w:val="00093849"/>
    <w:rsid w:val="00093BC9"/>
    <w:rsid w:val="000943D0"/>
    <w:rsid w:val="00094A7B"/>
    <w:rsid w:val="00094AA8"/>
    <w:rsid w:val="00094D13"/>
    <w:rsid w:val="00094D4F"/>
    <w:rsid w:val="00094E27"/>
    <w:rsid w:val="00094EB7"/>
    <w:rsid w:val="0009516E"/>
    <w:rsid w:val="000958F2"/>
    <w:rsid w:val="00095DD2"/>
    <w:rsid w:val="00095E45"/>
    <w:rsid w:val="0009611D"/>
    <w:rsid w:val="00096188"/>
    <w:rsid w:val="00096582"/>
    <w:rsid w:val="000965C7"/>
    <w:rsid w:val="000968C5"/>
    <w:rsid w:val="000968F2"/>
    <w:rsid w:val="00096AB8"/>
    <w:rsid w:val="00096DE3"/>
    <w:rsid w:val="00096F36"/>
    <w:rsid w:val="00096F46"/>
    <w:rsid w:val="0009713B"/>
    <w:rsid w:val="0009727C"/>
    <w:rsid w:val="00097447"/>
    <w:rsid w:val="000978FD"/>
    <w:rsid w:val="00097BCA"/>
    <w:rsid w:val="000A00FF"/>
    <w:rsid w:val="000A030A"/>
    <w:rsid w:val="000A04CF"/>
    <w:rsid w:val="000A0A70"/>
    <w:rsid w:val="000A0AE7"/>
    <w:rsid w:val="000A0B0B"/>
    <w:rsid w:val="000A0DD6"/>
    <w:rsid w:val="000A1746"/>
    <w:rsid w:val="000A2D32"/>
    <w:rsid w:val="000A348A"/>
    <w:rsid w:val="000A34BB"/>
    <w:rsid w:val="000A3804"/>
    <w:rsid w:val="000A38D1"/>
    <w:rsid w:val="000A4349"/>
    <w:rsid w:val="000A4CC8"/>
    <w:rsid w:val="000A54CC"/>
    <w:rsid w:val="000A5E4E"/>
    <w:rsid w:val="000A6129"/>
    <w:rsid w:val="000A6895"/>
    <w:rsid w:val="000A6BCC"/>
    <w:rsid w:val="000A6C75"/>
    <w:rsid w:val="000A6E62"/>
    <w:rsid w:val="000A6FC9"/>
    <w:rsid w:val="000A7428"/>
    <w:rsid w:val="000A743D"/>
    <w:rsid w:val="000A76DC"/>
    <w:rsid w:val="000A7720"/>
    <w:rsid w:val="000A788E"/>
    <w:rsid w:val="000A7C39"/>
    <w:rsid w:val="000A7CC1"/>
    <w:rsid w:val="000A7CC3"/>
    <w:rsid w:val="000A7CDF"/>
    <w:rsid w:val="000B08E3"/>
    <w:rsid w:val="000B0981"/>
    <w:rsid w:val="000B0A03"/>
    <w:rsid w:val="000B0E08"/>
    <w:rsid w:val="000B0E0F"/>
    <w:rsid w:val="000B11D7"/>
    <w:rsid w:val="000B1290"/>
    <w:rsid w:val="000B183E"/>
    <w:rsid w:val="000B1A67"/>
    <w:rsid w:val="000B215E"/>
    <w:rsid w:val="000B217D"/>
    <w:rsid w:val="000B2757"/>
    <w:rsid w:val="000B2B14"/>
    <w:rsid w:val="000B30E6"/>
    <w:rsid w:val="000B3831"/>
    <w:rsid w:val="000B3885"/>
    <w:rsid w:val="000B3941"/>
    <w:rsid w:val="000B3A42"/>
    <w:rsid w:val="000B4277"/>
    <w:rsid w:val="000B43CD"/>
    <w:rsid w:val="000B4AD3"/>
    <w:rsid w:val="000B4E40"/>
    <w:rsid w:val="000B4ECB"/>
    <w:rsid w:val="000B509A"/>
    <w:rsid w:val="000B538C"/>
    <w:rsid w:val="000B5526"/>
    <w:rsid w:val="000B5725"/>
    <w:rsid w:val="000B62E5"/>
    <w:rsid w:val="000B6573"/>
    <w:rsid w:val="000B65E3"/>
    <w:rsid w:val="000B6639"/>
    <w:rsid w:val="000B67DF"/>
    <w:rsid w:val="000B6FDE"/>
    <w:rsid w:val="000B7284"/>
    <w:rsid w:val="000C1041"/>
    <w:rsid w:val="000C1559"/>
    <w:rsid w:val="000C15D2"/>
    <w:rsid w:val="000C1DDF"/>
    <w:rsid w:val="000C1F04"/>
    <w:rsid w:val="000C20B8"/>
    <w:rsid w:val="000C265E"/>
    <w:rsid w:val="000C29B7"/>
    <w:rsid w:val="000C3072"/>
    <w:rsid w:val="000C3115"/>
    <w:rsid w:val="000C355A"/>
    <w:rsid w:val="000C3B0F"/>
    <w:rsid w:val="000C3C3E"/>
    <w:rsid w:val="000C3EE5"/>
    <w:rsid w:val="000C4475"/>
    <w:rsid w:val="000C46E7"/>
    <w:rsid w:val="000C493C"/>
    <w:rsid w:val="000C4E8C"/>
    <w:rsid w:val="000C5731"/>
    <w:rsid w:val="000C5FAF"/>
    <w:rsid w:val="000C6B47"/>
    <w:rsid w:val="000C6D19"/>
    <w:rsid w:val="000C6DA6"/>
    <w:rsid w:val="000C6E7C"/>
    <w:rsid w:val="000C705B"/>
    <w:rsid w:val="000C79AB"/>
    <w:rsid w:val="000C7B65"/>
    <w:rsid w:val="000C7D64"/>
    <w:rsid w:val="000C7ED7"/>
    <w:rsid w:val="000D0814"/>
    <w:rsid w:val="000D0836"/>
    <w:rsid w:val="000D0E06"/>
    <w:rsid w:val="000D13FE"/>
    <w:rsid w:val="000D195E"/>
    <w:rsid w:val="000D1DD8"/>
    <w:rsid w:val="000D1E2F"/>
    <w:rsid w:val="000D1E7D"/>
    <w:rsid w:val="000D203B"/>
    <w:rsid w:val="000D2F4E"/>
    <w:rsid w:val="000D3437"/>
    <w:rsid w:val="000D3831"/>
    <w:rsid w:val="000D389E"/>
    <w:rsid w:val="000D3B39"/>
    <w:rsid w:val="000D3DD5"/>
    <w:rsid w:val="000D3F60"/>
    <w:rsid w:val="000D4909"/>
    <w:rsid w:val="000D49B6"/>
    <w:rsid w:val="000D49BE"/>
    <w:rsid w:val="000D4A0F"/>
    <w:rsid w:val="000D4C26"/>
    <w:rsid w:val="000D4C6C"/>
    <w:rsid w:val="000D4CD5"/>
    <w:rsid w:val="000D5358"/>
    <w:rsid w:val="000D556D"/>
    <w:rsid w:val="000D575C"/>
    <w:rsid w:val="000D61DD"/>
    <w:rsid w:val="000D620B"/>
    <w:rsid w:val="000D65DA"/>
    <w:rsid w:val="000D6902"/>
    <w:rsid w:val="000D6F74"/>
    <w:rsid w:val="000D721F"/>
    <w:rsid w:val="000D7D63"/>
    <w:rsid w:val="000E0310"/>
    <w:rsid w:val="000E062C"/>
    <w:rsid w:val="000E0676"/>
    <w:rsid w:val="000E072D"/>
    <w:rsid w:val="000E0DD3"/>
    <w:rsid w:val="000E0FF9"/>
    <w:rsid w:val="000E1303"/>
    <w:rsid w:val="000E1324"/>
    <w:rsid w:val="000E1454"/>
    <w:rsid w:val="000E1757"/>
    <w:rsid w:val="000E1886"/>
    <w:rsid w:val="000E190D"/>
    <w:rsid w:val="000E1B2C"/>
    <w:rsid w:val="000E1BFB"/>
    <w:rsid w:val="000E1DE3"/>
    <w:rsid w:val="000E1F14"/>
    <w:rsid w:val="000E201E"/>
    <w:rsid w:val="000E205C"/>
    <w:rsid w:val="000E20CE"/>
    <w:rsid w:val="000E23B3"/>
    <w:rsid w:val="000E23C8"/>
    <w:rsid w:val="000E2805"/>
    <w:rsid w:val="000E2D4A"/>
    <w:rsid w:val="000E311C"/>
    <w:rsid w:val="000E3359"/>
    <w:rsid w:val="000E33BA"/>
    <w:rsid w:val="000E3B31"/>
    <w:rsid w:val="000E3D65"/>
    <w:rsid w:val="000E46B8"/>
    <w:rsid w:val="000E4AF8"/>
    <w:rsid w:val="000E4D3E"/>
    <w:rsid w:val="000E52EE"/>
    <w:rsid w:val="000E5449"/>
    <w:rsid w:val="000E5601"/>
    <w:rsid w:val="000E5BC2"/>
    <w:rsid w:val="000E6354"/>
    <w:rsid w:val="000E6677"/>
    <w:rsid w:val="000E6DC9"/>
    <w:rsid w:val="000E6EC7"/>
    <w:rsid w:val="000E72D9"/>
    <w:rsid w:val="000E7301"/>
    <w:rsid w:val="000E7B5F"/>
    <w:rsid w:val="000E7BAB"/>
    <w:rsid w:val="000E7E85"/>
    <w:rsid w:val="000E7F67"/>
    <w:rsid w:val="000F067B"/>
    <w:rsid w:val="000F06BF"/>
    <w:rsid w:val="000F085D"/>
    <w:rsid w:val="000F0C12"/>
    <w:rsid w:val="000F116B"/>
    <w:rsid w:val="000F1411"/>
    <w:rsid w:val="000F1617"/>
    <w:rsid w:val="000F19F5"/>
    <w:rsid w:val="000F2383"/>
    <w:rsid w:val="000F249A"/>
    <w:rsid w:val="000F2F13"/>
    <w:rsid w:val="000F307C"/>
    <w:rsid w:val="000F3AED"/>
    <w:rsid w:val="000F449C"/>
    <w:rsid w:val="000F4760"/>
    <w:rsid w:val="000F492A"/>
    <w:rsid w:val="000F5760"/>
    <w:rsid w:val="000F5A2E"/>
    <w:rsid w:val="000F5A4D"/>
    <w:rsid w:val="000F5D1A"/>
    <w:rsid w:val="000F6BCF"/>
    <w:rsid w:val="000F6DBC"/>
    <w:rsid w:val="000F6FB6"/>
    <w:rsid w:val="000F6FF8"/>
    <w:rsid w:val="000F7070"/>
    <w:rsid w:val="000F7184"/>
    <w:rsid w:val="000F71BF"/>
    <w:rsid w:val="000F743F"/>
    <w:rsid w:val="000F766B"/>
    <w:rsid w:val="001001AF"/>
    <w:rsid w:val="001004AF"/>
    <w:rsid w:val="00100579"/>
    <w:rsid w:val="00100BB9"/>
    <w:rsid w:val="00100D7F"/>
    <w:rsid w:val="001010B0"/>
    <w:rsid w:val="00102071"/>
    <w:rsid w:val="001021D9"/>
    <w:rsid w:val="00102687"/>
    <w:rsid w:val="0010277B"/>
    <w:rsid w:val="00102936"/>
    <w:rsid w:val="00103354"/>
    <w:rsid w:val="0010341F"/>
    <w:rsid w:val="00103868"/>
    <w:rsid w:val="00104170"/>
    <w:rsid w:val="0010431D"/>
    <w:rsid w:val="00104985"/>
    <w:rsid w:val="00104B3C"/>
    <w:rsid w:val="00104C96"/>
    <w:rsid w:val="00104FB6"/>
    <w:rsid w:val="00105081"/>
    <w:rsid w:val="001054C4"/>
    <w:rsid w:val="001057E0"/>
    <w:rsid w:val="0010592B"/>
    <w:rsid w:val="00105F11"/>
    <w:rsid w:val="00106A64"/>
    <w:rsid w:val="00106D71"/>
    <w:rsid w:val="00107125"/>
    <w:rsid w:val="0010736F"/>
    <w:rsid w:val="001077AE"/>
    <w:rsid w:val="00107873"/>
    <w:rsid w:val="00107B3C"/>
    <w:rsid w:val="001104FC"/>
    <w:rsid w:val="001105D7"/>
    <w:rsid w:val="00110940"/>
    <w:rsid w:val="0011094D"/>
    <w:rsid w:val="00110AA2"/>
    <w:rsid w:val="00110C31"/>
    <w:rsid w:val="00110C99"/>
    <w:rsid w:val="00110F39"/>
    <w:rsid w:val="00111060"/>
    <w:rsid w:val="0011119E"/>
    <w:rsid w:val="00111453"/>
    <w:rsid w:val="001114BB"/>
    <w:rsid w:val="001115ED"/>
    <w:rsid w:val="001116F6"/>
    <w:rsid w:val="00111D64"/>
    <w:rsid w:val="001123E8"/>
    <w:rsid w:val="001125B9"/>
    <w:rsid w:val="00112985"/>
    <w:rsid w:val="00112D80"/>
    <w:rsid w:val="00112F77"/>
    <w:rsid w:val="00113200"/>
    <w:rsid w:val="001132D7"/>
    <w:rsid w:val="00113CE4"/>
    <w:rsid w:val="00114387"/>
    <w:rsid w:val="001149DD"/>
    <w:rsid w:val="00114C51"/>
    <w:rsid w:val="00114D7F"/>
    <w:rsid w:val="00114E60"/>
    <w:rsid w:val="00115122"/>
    <w:rsid w:val="00115532"/>
    <w:rsid w:val="00115623"/>
    <w:rsid w:val="001158A0"/>
    <w:rsid w:val="00115A59"/>
    <w:rsid w:val="00115BB4"/>
    <w:rsid w:val="00115F4F"/>
    <w:rsid w:val="001165F4"/>
    <w:rsid w:val="00116A0B"/>
    <w:rsid w:val="00116E33"/>
    <w:rsid w:val="001170A8"/>
    <w:rsid w:val="00117137"/>
    <w:rsid w:val="00117779"/>
    <w:rsid w:val="00117AD9"/>
    <w:rsid w:val="00117C4A"/>
    <w:rsid w:val="00117DEC"/>
    <w:rsid w:val="001200FC"/>
    <w:rsid w:val="00120246"/>
    <w:rsid w:val="00120BFA"/>
    <w:rsid w:val="00120EF9"/>
    <w:rsid w:val="0012103D"/>
    <w:rsid w:val="001210B6"/>
    <w:rsid w:val="00121295"/>
    <w:rsid w:val="00121429"/>
    <w:rsid w:val="00121576"/>
    <w:rsid w:val="00122029"/>
    <w:rsid w:val="001224C4"/>
    <w:rsid w:val="00122BBE"/>
    <w:rsid w:val="0012321B"/>
    <w:rsid w:val="001233CF"/>
    <w:rsid w:val="001236AC"/>
    <w:rsid w:val="00124060"/>
    <w:rsid w:val="001241B4"/>
    <w:rsid w:val="001241F1"/>
    <w:rsid w:val="001248D4"/>
    <w:rsid w:val="001250DF"/>
    <w:rsid w:val="00125363"/>
    <w:rsid w:val="001255D7"/>
    <w:rsid w:val="00125FD4"/>
    <w:rsid w:val="0012610A"/>
    <w:rsid w:val="0012612F"/>
    <w:rsid w:val="001265FB"/>
    <w:rsid w:val="0012662C"/>
    <w:rsid w:val="001266F6"/>
    <w:rsid w:val="00126BD6"/>
    <w:rsid w:val="00127357"/>
    <w:rsid w:val="001273DD"/>
    <w:rsid w:val="00127615"/>
    <w:rsid w:val="001276AA"/>
    <w:rsid w:val="0012798D"/>
    <w:rsid w:val="00127AE4"/>
    <w:rsid w:val="00127E2F"/>
    <w:rsid w:val="00127EBF"/>
    <w:rsid w:val="0013032A"/>
    <w:rsid w:val="00130369"/>
    <w:rsid w:val="001304DC"/>
    <w:rsid w:val="00130512"/>
    <w:rsid w:val="00130774"/>
    <w:rsid w:val="00130835"/>
    <w:rsid w:val="001313BD"/>
    <w:rsid w:val="00131613"/>
    <w:rsid w:val="0013193D"/>
    <w:rsid w:val="00131E4B"/>
    <w:rsid w:val="00131E5D"/>
    <w:rsid w:val="0013305C"/>
    <w:rsid w:val="0013368D"/>
    <w:rsid w:val="00133F15"/>
    <w:rsid w:val="00134043"/>
    <w:rsid w:val="0013415B"/>
    <w:rsid w:val="001342BA"/>
    <w:rsid w:val="001344DB"/>
    <w:rsid w:val="00134ECD"/>
    <w:rsid w:val="001351D1"/>
    <w:rsid w:val="00135279"/>
    <w:rsid w:val="00135339"/>
    <w:rsid w:val="0013541A"/>
    <w:rsid w:val="00135B0F"/>
    <w:rsid w:val="00135BED"/>
    <w:rsid w:val="0013637A"/>
    <w:rsid w:val="0013641A"/>
    <w:rsid w:val="00136700"/>
    <w:rsid w:val="0013675E"/>
    <w:rsid w:val="00136781"/>
    <w:rsid w:val="0013688F"/>
    <w:rsid w:val="00136A67"/>
    <w:rsid w:val="00136D86"/>
    <w:rsid w:val="00137053"/>
    <w:rsid w:val="001373BD"/>
    <w:rsid w:val="001373F8"/>
    <w:rsid w:val="001376C6"/>
    <w:rsid w:val="00137938"/>
    <w:rsid w:val="00137AFD"/>
    <w:rsid w:val="00137D30"/>
    <w:rsid w:val="00140C1A"/>
    <w:rsid w:val="001412B3"/>
    <w:rsid w:val="0014134E"/>
    <w:rsid w:val="001417A4"/>
    <w:rsid w:val="001419D5"/>
    <w:rsid w:val="00141BFF"/>
    <w:rsid w:val="00142112"/>
    <w:rsid w:val="00142329"/>
    <w:rsid w:val="001429D5"/>
    <w:rsid w:val="0014317B"/>
    <w:rsid w:val="0014339D"/>
    <w:rsid w:val="00143866"/>
    <w:rsid w:val="00143F23"/>
    <w:rsid w:val="0014443A"/>
    <w:rsid w:val="00144606"/>
    <w:rsid w:val="001446D8"/>
    <w:rsid w:val="00144722"/>
    <w:rsid w:val="001451E7"/>
    <w:rsid w:val="001454E8"/>
    <w:rsid w:val="001458AC"/>
    <w:rsid w:val="00145960"/>
    <w:rsid w:val="00146084"/>
    <w:rsid w:val="001460AA"/>
    <w:rsid w:val="00146D59"/>
    <w:rsid w:val="0014734B"/>
    <w:rsid w:val="00147477"/>
    <w:rsid w:val="001474C8"/>
    <w:rsid w:val="00147526"/>
    <w:rsid w:val="001503DA"/>
    <w:rsid w:val="00150838"/>
    <w:rsid w:val="001508D5"/>
    <w:rsid w:val="00150941"/>
    <w:rsid w:val="00150C05"/>
    <w:rsid w:val="00150DD7"/>
    <w:rsid w:val="00150F6D"/>
    <w:rsid w:val="00151CC3"/>
    <w:rsid w:val="00151FFD"/>
    <w:rsid w:val="001522BB"/>
    <w:rsid w:val="001524C1"/>
    <w:rsid w:val="001526CB"/>
    <w:rsid w:val="00152716"/>
    <w:rsid w:val="00152905"/>
    <w:rsid w:val="00152D06"/>
    <w:rsid w:val="00152EA0"/>
    <w:rsid w:val="001533E7"/>
    <w:rsid w:val="00153703"/>
    <w:rsid w:val="00153824"/>
    <w:rsid w:val="00153EF4"/>
    <w:rsid w:val="001547AF"/>
    <w:rsid w:val="00154A81"/>
    <w:rsid w:val="00154F9C"/>
    <w:rsid w:val="0015516E"/>
    <w:rsid w:val="00155622"/>
    <w:rsid w:val="00155889"/>
    <w:rsid w:val="00155A46"/>
    <w:rsid w:val="00155D44"/>
    <w:rsid w:val="00155E68"/>
    <w:rsid w:val="001563C4"/>
    <w:rsid w:val="00156491"/>
    <w:rsid w:val="00156A77"/>
    <w:rsid w:val="00156CDC"/>
    <w:rsid w:val="00156DC2"/>
    <w:rsid w:val="00156ECC"/>
    <w:rsid w:val="001571E4"/>
    <w:rsid w:val="00157C08"/>
    <w:rsid w:val="00157E42"/>
    <w:rsid w:val="00157F33"/>
    <w:rsid w:val="00160077"/>
    <w:rsid w:val="0016040C"/>
    <w:rsid w:val="00160828"/>
    <w:rsid w:val="00160860"/>
    <w:rsid w:val="00161358"/>
    <w:rsid w:val="00161C25"/>
    <w:rsid w:val="00161C9F"/>
    <w:rsid w:val="00162315"/>
    <w:rsid w:val="0016259D"/>
    <w:rsid w:val="00162A87"/>
    <w:rsid w:val="00162CBE"/>
    <w:rsid w:val="00162F01"/>
    <w:rsid w:val="001630BD"/>
    <w:rsid w:val="00163134"/>
    <w:rsid w:val="00163774"/>
    <w:rsid w:val="00163F5B"/>
    <w:rsid w:val="00164267"/>
    <w:rsid w:val="001643EE"/>
    <w:rsid w:val="00164622"/>
    <w:rsid w:val="001648D3"/>
    <w:rsid w:val="001649EC"/>
    <w:rsid w:val="00165009"/>
    <w:rsid w:val="0016501E"/>
    <w:rsid w:val="001650A0"/>
    <w:rsid w:val="00165182"/>
    <w:rsid w:val="00165574"/>
    <w:rsid w:val="00165618"/>
    <w:rsid w:val="0016635D"/>
    <w:rsid w:val="0016651E"/>
    <w:rsid w:val="00166CE2"/>
    <w:rsid w:val="00166F92"/>
    <w:rsid w:val="0016773A"/>
    <w:rsid w:val="0016789F"/>
    <w:rsid w:val="00167E0B"/>
    <w:rsid w:val="00167F79"/>
    <w:rsid w:val="001700AE"/>
    <w:rsid w:val="00170152"/>
    <w:rsid w:val="001703A5"/>
    <w:rsid w:val="001709DB"/>
    <w:rsid w:val="00171365"/>
    <w:rsid w:val="00171601"/>
    <w:rsid w:val="001718E4"/>
    <w:rsid w:val="00171B80"/>
    <w:rsid w:val="00171EA8"/>
    <w:rsid w:val="00171EC2"/>
    <w:rsid w:val="00171FC6"/>
    <w:rsid w:val="00172160"/>
    <w:rsid w:val="001721BE"/>
    <w:rsid w:val="0017242A"/>
    <w:rsid w:val="001725A1"/>
    <w:rsid w:val="0017298B"/>
    <w:rsid w:val="001731CC"/>
    <w:rsid w:val="0017323D"/>
    <w:rsid w:val="00173372"/>
    <w:rsid w:val="00173778"/>
    <w:rsid w:val="00173824"/>
    <w:rsid w:val="001738A8"/>
    <w:rsid w:val="00173C77"/>
    <w:rsid w:val="00173DF9"/>
    <w:rsid w:val="00174A91"/>
    <w:rsid w:val="00174C77"/>
    <w:rsid w:val="00174F87"/>
    <w:rsid w:val="0017500C"/>
    <w:rsid w:val="00175438"/>
    <w:rsid w:val="00175506"/>
    <w:rsid w:val="00175668"/>
    <w:rsid w:val="00175AEB"/>
    <w:rsid w:val="0017632D"/>
    <w:rsid w:val="00176369"/>
    <w:rsid w:val="001763F4"/>
    <w:rsid w:val="00176751"/>
    <w:rsid w:val="00176893"/>
    <w:rsid w:val="0017694E"/>
    <w:rsid w:val="00176990"/>
    <w:rsid w:val="00177CB0"/>
    <w:rsid w:val="00180020"/>
    <w:rsid w:val="00180047"/>
    <w:rsid w:val="0018029A"/>
    <w:rsid w:val="00180AE5"/>
    <w:rsid w:val="00180D37"/>
    <w:rsid w:val="00181499"/>
    <w:rsid w:val="00181511"/>
    <w:rsid w:val="0018162B"/>
    <w:rsid w:val="001818D9"/>
    <w:rsid w:val="00182369"/>
    <w:rsid w:val="00182891"/>
    <w:rsid w:val="00182CBF"/>
    <w:rsid w:val="00183314"/>
    <w:rsid w:val="00183448"/>
    <w:rsid w:val="0018379B"/>
    <w:rsid w:val="00183A9D"/>
    <w:rsid w:val="00183E00"/>
    <w:rsid w:val="00184146"/>
    <w:rsid w:val="0018420F"/>
    <w:rsid w:val="001851AB"/>
    <w:rsid w:val="0018573A"/>
    <w:rsid w:val="001859E4"/>
    <w:rsid w:val="00185A44"/>
    <w:rsid w:val="00185AAD"/>
    <w:rsid w:val="00185CBA"/>
    <w:rsid w:val="00185CE3"/>
    <w:rsid w:val="00185D86"/>
    <w:rsid w:val="0018644F"/>
    <w:rsid w:val="00186C5A"/>
    <w:rsid w:val="00186EA5"/>
    <w:rsid w:val="0018717F"/>
    <w:rsid w:val="00187394"/>
    <w:rsid w:val="001873C1"/>
    <w:rsid w:val="001879FF"/>
    <w:rsid w:val="00187B6C"/>
    <w:rsid w:val="00187B8B"/>
    <w:rsid w:val="00187CC3"/>
    <w:rsid w:val="00190394"/>
    <w:rsid w:val="00190985"/>
    <w:rsid w:val="00190BE9"/>
    <w:rsid w:val="00191437"/>
    <w:rsid w:val="0019165A"/>
    <w:rsid w:val="0019171D"/>
    <w:rsid w:val="00191A92"/>
    <w:rsid w:val="00191D0F"/>
    <w:rsid w:val="00192109"/>
    <w:rsid w:val="001921B8"/>
    <w:rsid w:val="0019220B"/>
    <w:rsid w:val="0019242F"/>
    <w:rsid w:val="001926F9"/>
    <w:rsid w:val="001929C1"/>
    <w:rsid w:val="00192ACC"/>
    <w:rsid w:val="00192AD2"/>
    <w:rsid w:val="00192B7F"/>
    <w:rsid w:val="00192CDA"/>
    <w:rsid w:val="00192DE6"/>
    <w:rsid w:val="00192E0E"/>
    <w:rsid w:val="0019360D"/>
    <w:rsid w:val="00193809"/>
    <w:rsid w:val="00193F5E"/>
    <w:rsid w:val="00194195"/>
    <w:rsid w:val="001941EB"/>
    <w:rsid w:val="001945BA"/>
    <w:rsid w:val="00194CBF"/>
    <w:rsid w:val="00194F1C"/>
    <w:rsid w:val="0019538C"/>
    <w:rsid w:val="001954B3"/>
    <w:rsid w:val="001955C4"/>
    <w:rsid w:val="00195902"/>
    <w:rsid w:val="001959D8"/>
    <w:rsid w:val="00195C70"/>
    <w:rsid w:val="00196682"/>
    <w:rsid w:val="00196A3D"/>
    <w:rsid w:val="00196B67"/>
    <w:rsid w:val="00196CEE"/>
    <w:rsid w:val="00196D78"/>
    <w:rsid w:val="00196F4B"/>
    <w:rsid w:val="00197071"/>
    <w:rsid w:val="00197328"/>
    <w:rsid w:val="00197695"/>
    <w:rsid w:val="001976F5"/>
    <w:rsid w:val="001978C9"/>
    <w:rsid w:val="00197A71"/>
    <w:rsid w:val="00197CDF"/>
    <w:rsid w:val="001A03AD"/>
    <w:rsid w:val="001A05DD"/>
    <w:rsid w:val="001A0F31"/>
    <w:rsid w:val="001A10D3"/>
    <w:rsid w:val="001A1192"/>
    <w:rsid w:val="001A1256"/>
    <w:rsid w:val="001A1697"/>
    <w:rsid w:val="001A19C6"/>
    <w:rsid w:val="001A1A07"/>
    <w:rsid w:val="001A1AAB"/>
    <w:rsid w:val="001A1B29"/>
    <w:rsid w:val="001A1BEF"/>
    <w:rsid w:val="001A1F87"/>
    <w:rsid w:val="001A28F0"/>
    <w:rsid w:val="001A2AE1"/>
    <w:rsid w:val="001A365B"/>
    <w:rsid w:val="001A3A3D"/>
    <w:rsid w:val="001A3BFC"/>
    <w:rsid w:val="001A43A0"/>
    <w:rsid w:val="001A4696"/>
    <w:rsid w:val="001A4B3C"/>
    <w:rsid w:val="001A5481"/>
    <w:rsid w:val="001A5C02"/>
    <w:rsid w:val="001A6410"/>
    <w:rsid w:val="001A65AC"/>
    <w:rsid w:val="001A6CB5"/>
    <w:rsid w:val="001A6FBC"/>
    <w:rsid w:val="001A7455"/>
    <w:rsid w:val="001A76B7"/>
    <w:rsid w:val="001A78A2"/>
    <w:rsid w:val="001B00FC"/>
    <w:rsid w:val="001B0282"/>
    <w:rsid w:val="001B045F"/>
    <w:rsid w:val="001B0893"/>
    <w:rsid w:val="001B0901"/>
    <w:rsid w:val="001B0BE6"/>
    <w:rsid w:val="001B0C58"/>
    <w:rsid w:val="001B0D61"/>
    <w:rsid w:val="001B1295"/>
    <w:rsid w:val="001B1337"/>
    <w:rsid w:val="001B15ED"/>
    <w:rsid w:val="001B19EE"/>
    <w:rsid w:val="001B2455"/>
    <w:rsid w:val="001B2601"/>
    <w:rsid w:val="001B26C6"/>
    <w:rsid w:val="001B3C3A"/>
    <w:rsid w:val="001B3F77"/>
    <w:rsid w:val="001B4002"/>
    <w:rsid w:val="001B40F4"/>
    <w:rsid w:val="001B4378"/>
    <w:rsid w:val="001B4786"/>
    <w:rsid w:val="001B4AB6"/>
    <w:rsid w:val="001B503A"/>
    <w:rsid w:val="001B51A2"/>
    <w:rsid w:val="001B54A5"/>
    <w:rsid w:val="001B5642"/>
    <w:rsid w:val="001B5C17"/>
    <w:rsid w:val="001B5CBB"/>
    <w:rsid w:val="001B5E82"/>
    <w:rsid w:val="001B5FC0"/>
    <w:rsid w:val="001B6013"/>
    <w:rsid w:val="001B64AB"/>
    <w:rsid w:val="001B65B4"/>
    <w:rsid w:val="001B6676"/>
    <w:rsid w:val="001B6B60"/>
    <w:rsid w:val="001B6BE1"/>
    <w:rsid w:val="001B6C1D"/>
    <w:rsid w:val="001B7A6B"/>
    <w:rsid w:val="001B7BFB"/>
    <w:rsid w:val="001B7FB5"/>
    <w:rsid w:val="001C0837"/>
    <w:rsid w:val="001C0C3F"/>
    <w:rsid w:val="001C134C"/>
    <w:rsid w:val="001C15C6"/>
    <w:rsid w:val="001C19F1"/>
    <w:rsid w:val="001C1F6B"/>
    <w:rsid w:val="001C2623"/>
    <w:rsid w:val="001C27A0"/>
    <w:rsid w:val="001C290D"/>
    <w:rsid w:val="001C2D3E"/>
    <w:rsid w:val="001C2DC1"/>
    <w:rsid w:val="001C2E20"/>
    <w:rsid w:val="001C2EBC"/>
    <w:rsid w:val="001C3489"/>
    <w:rsid w:val="001C34B7"/>
    <w:rsid w:val="001C3BAC"/>
    <w:rsid w:val="001C3CA8"/>
    <w:rsid w:val="001C3CC4"/>
    <w:rsid w:val="001C3D27"/>
    <w:rsid w:val="001C40E9"/>
    <w:rsid w:val="001C48BB"/>
    <w:rsid w:val="001C4CEE"/>
    <w:rsid w:val="001C4D92"/>
    <w:rsid w:val="001C4E0C"/>
    <w:rsid w:val="001C5C63"/>
    <w:rsid w:val="001C5EDC"/>
    <w:rsid w:val="001C5FF8"/>
    <w:rsid w:val="001C651D"/>
    <w:rsid w:val="001C6598"/>
    <w:rsid w:val="001C68CE"/>
    <w:rsid w:val="001C6952"/>
    <w:rsid w:val="001C6A9C"/>
    <w:rsid w:val="001C6C57"/>
    <w:rsid w:val="001C74CC"/>
    <w:rsid w:val="001C7939"/>
    <w:rsid w:val="001C7A3E"/>
    <w:rsid w:val="001C7B04"/>
    <w:rsid w:val="001C7B9B"/>
    <w:rsid w:val="001C7C0A"/>
    <w:rsid w:val="001D0483"/>
    <w:rsid w:val="001D050B"/>
    <w:rsid w:val="001D0BBA"/>
    <w:rsid w:val="001D0CD1"/>
    <w:rsid w:val="001D1094"/>
    <w:rsid w:val="001D1473"/>
    <w:rsid w:val="001D17D6"/>
    <w:rsid w:val="001D1D96"/>
    <w:rsid w:val="001D200B"/>
    <w:rsid w:val="001D21F5"/>
    <w:rsid w:val="001D224D"/>
    <w:rsid w:val="001D229A"/>
    <w:rsid w:val="001D2421"/>
    <w:rsid w:val="001D267E"/>
    <w:rsid w:val="001D2825"/>
    <w:rsid w:val="001D2A04"/>
    <w:rsid w:val="001D2DAE"/>
    <w:rsid w:val="001D2E69"/>
    <w:rsid w:val="001D319F"/>
    <w:rsid w:val="001D33F4"/>
    <w:rsid w:val="001D3545"/>
    <w:rsid w:val="001D3596"/>
    <w:rsid w:val="001D3667"/>
    <w:rsid w:val="001D4361"/>
    <w:rsid w:val="001D452E"/>
    <w:rsid w:val="001D4AAF"/>
    <w:rsid w:val="001D4B0F"/>
    <w:rsid w:val="001D5491"/>
    <w:rsid w:val="001D552F"/>
    <w:rsid w:val="001D5734"/>
    <w:rsid w:val="001D574D"/>
    <w:rsid w:val="001D5C58"/>
    <w:rsid w:val="001D61D8"/>
    <w:rsid w:val="001D6278"/>
    <w:rsid w:val="001D64A9"/>
    <w:rsid w:val="001D670A"/>
    <w:rsid w:val="001D6D92"/>
    <w:rsid w:val="001D6DAF"/>
    <w:rsid w:val="001D74D7"/>
    <w:rsid w:val="001D781E"/>
    <w:rsid w:val="001D7CEE"/>
    <w:rsid w:val="001E0203"/>
    <w:rsid w:val="001E02DC"/>
    <w:rsid w:val="001E04CE"/>
    <w:rsid w:val="001E0831"/>
    <w:rsid w:val="001E0AB8"/>
    <w:rsid w:val="001E1773"/>
    <w:rsid w:val="001E1A35"/>
    <w:rsid w:val="001E1A8E"/>
    <w:rsid w:val="001E1B16"/>
    <w:rsid w:val="001E1B44"/>
    <w:rsid w:val="001E1EFF"/>
    <w:rsid w:val="001E26C7"/>
    <w:rsid w:val="001E2897"/>
    <w:rsid w:val="001E296F"/>
    <w:rsid w:val="001E2A2D"/>
    <w:rsid w:val="001E2ED1"/>
    <w:rsid w:val="001E33DB"/>
    <w:rsid w:val="001E37E9"/>
    <w:rsid w:val="001E3B77"/>
    <w:rsid w:val="001E450D"/>
    <w:rsid w:val="001E46B1"/>
    <w:rsid w:val="001E46DC"/>
    <w:rsid w:val="001E4958"/>
    <w:rsid w:val="001E5838"/>
    <w:rsid w:val="001E5BA9"/>
    <w:rsid w:val="001E5C9A"/>
    <w:rsid w:val="001E5D95"/>
    <w:rsid w:val="001E5F85"/>
    <w:rsid w:val="001E6028"/>
    <w:rsid w:val="001E6123"/>
    <w:rsid w:val="001E6D5C"/>
    <w:rsid w:val="001E6F20"/>
    <w:rsid w:val="001E7BBE"/>
    <w:rsid w:val="001E7C31"/>
    <w:rsid w:val="001E7E09"/>
    <w:rsid w:val="001E7F15"/>
    <w:rsid w:val="001F0039"/>
    <w:rsid w:val="001F0D83"/>
    <w:rsid w:val="001F0EC6"/>
    <w:rsid w:val="001F14D9"/>
    <w:rsid w:val="001F153A"/>
    <w:rsid w:val="001F197E"/>
    <w:rsid w:val="001F1B87"/>
    <w:rsid w:val="001F281B"/>
    <w:rsid w:val="001F28E4"/>
    <w:rsid w:val="001F2B53"/>
    <w:rsid w:val="001F2CB8"/>
    <w:rsid w:val="001F3503"/>
    <w:rsid w:val="001F37FC"/>
    <w:rsid w:val="001F3A04"/>
    <w:rsid w:val="001F3B2F"/>
    <w:rsid w:val="001F3B51"/>
    <w:rsid w:val="001F3F09"/>
    <w:rsid w:val="001F4685"/>
    <w:rsid w:val="001F4872"/>
    <w:rsid w:val="001F4FF5"/>
    <w:rsid w:val="001F51BA"/>
    <w:rsid w:val="001F57E5"/>
    <w:rsid w:val="001F5A2F"/>
    <w:rsid w:val="001F60DA"/>
    <w:rsid w:val="001F612F"/>
    <w:rsid w:val="001F633A"/>
    <w:rsid w:val="001F653D"/>
    <w:rsid w:val="001F66AE"/>
    <w:rsid w:val="001F6991"/>
    <w:rsid w:val="001F6BC8"/>
    <w:rsid w:val="001F7B0D"/>
    <w:rsid w:val="001F7BC9"/>
    <w:rsid w:val="00200153"/>
    <w:rsid w:val="00200243"/>
    <w:rsid w:val="0020024B"/>
    <w:rsid w:val="0020025A"/>
    <w:rsid w:val="002004A5"/>
    <w:rsid w:val="0020058A"/>
    <w:rsid w:val="00200723"/>
    <w:rsid w:val="00200FE1"/>
    <w:rsid w:val="0020110A"/>
    <w:rsid w:val="00201410"/>
    <w:rsid w:val="00201508"/>
    <w:rsid w:val="002016FF"/>
    <w:rsid w:val="002019E1"/>
    <w:rsid w:val="00201CA9"/>
    <w:rsid w:val="00201E91"/>
    <w:rsid w:val="00202B6B"/>
    <w:rsid w:val="00202C97"/>
    <w:rsid w:val="00202D03"/>
    <w:rsid w:val="002034F0"/>
    <w:rsid w:val="00203954"/>
    <w:rsid w:val="00203C41"/>
    <w:rsid w:val="0020434D"/>
    <w:rsid w:val="002046BC"/>
    <w:rsid w:val="00204B52"/>
    <w:rsid w:val="00204DBC"/>
    <w:rsid w:val="00204F5F"/>
    <w:rsid w:val="00205018"/>
    <w:rsid w:val="002057ED"/>
    <w:rsid w:val="0020583A"/>
    <w:rsid w:val="00205B2F"/>
    <w:rsid w:val="002065BC"/>
    <w:rsid w:val="00206B32"/>
    <w:rsid w:val="00206BF6"/>
    <w:rsid w:val="00206F41"/>
    <w:rsid w:val="00207633"/>
    <w:rsid w:val="002076A5"/>
    <w:rsid w:val="0020778F"/>
    <w:rsid w:val="002079D8"/>
    <w:rsid w:val="00210627"/>
    <w:rsid w:val="00210956"/>
    <w:rsid w:val="00210A05"/>
    <w:rsid w:val="00210D89"/>
    <w:rsid w:val="00210E50"/>
    <w:rsid w:val="002116A9"/>
    <w:rsid w:val="002118F5"/>
    <w:rsid w:val="00211F6E"/>
    <w:rsid w:val="002122BF"/>
    <w:rsid w:val="002123C9"/>
    <w:rsid w:val="00212422"/>
    <w:rsid w:val="002126E6"/>
    <w:rsid w:val="00212AEE"/>
    <w:rsid w:val="002131E2"/>
    <w:rsid w:val="002134BE"/>
    <w:rsid w:val="002137D5"/>
    <w:rsid w:val="00213A77"/>
    <w:rsid w:val="00213F3C"/>
    <w:rsid w:val="00214019"/>
    <w:rsid w:val="0021498F"/>
    <w:rsid w:val="00214ADA"/>
    <w:rsid w:val="00214E7A"/>
    <w:rsid w:val="00215399"/>
    <w:rsid w:val="00215948"/>
    <w:rsid w:val="00215B04"/>
    <w:rsid w:val="0021604E"/>
    <w:rsid w:val="002160BB"/>
    <w:rsid w:val="002160C8"/>
    <w:rsid w:val="002166D1"/>
    <w:rsid w:val="002169EA"/>
    <w:rsid w:val="00216C44"/>
    <w:rsid w:val="00216F04"/>
    <w:rsid w:val="00217D11"/>
    <w:rsid w:val="00217D64"/>
    <w:rsid w:val="00220112"/>
    <w:rsid w:val="00220126"/>
    <w:rsid w:val="00220151"/>
    <w:rsid w:val="002204B6"/>
    <w:rsid w:val="00220684"/>
    <w:rsid w:val="00220B1B"/>
    <w:rsid w:val="002213DD"/>
    <w:rsid w:val="002214E6"/>
    <w:rsid w:val="002217FD"/>
    <w:rsid w:val="00221D60"/>
    <w:rsid w:val="00221F15"/>
    <w:rsid w:val="002220A5"/>
    <w:rsid w:val="00222112"/>
    <w:rsid w:val="0022343A"/>
    <w:rsid w:val="00223574"/>
    <w:rsid w:val="00223673"/>
    <w:rsid w:val="00223ED2"/>
    <w:rsid w:val="0022412F"/>
    <w:rsid w:val="0022436E"/>
    <w:rsid w:val="0022454B"/>
    <w:rsid w:val="002248DB"/>
    <w:rsid w:val="002249B2"/>
    <w:rsid w:val="002252FA"/>
    <w:rsid w:val="00225DC8"/>
    <w:rsid w:val="00225DEC"/>
    <w:rsid w:val="00225EC0"/>
    <w:rsid w:val="002264C1"/>
    <w:rsid w:val="00226BA5"/>
    <w:rsid w:val="002271B0"/>
    <w:rsid w:val="002273C7"/>
    <w:rsid w:val="002275EB"/>
    <w:rsid w:val="00227633"/>
    <w:rsid w:val="00227904"/>
    <w:rsid w:val="00227BB2"/>
    <w:rsid w:val="00227C9A"/>
    <w:rsid w:val="00227CA2"/>
    <w:rsid w:val="00227CB1"/>
    <w:rsid w:val="00227EBB"/>
    <w:rsid w:val="002307EB"/>
    <w:rsid w:val="00230908"/>
    <w:rsid w:val="00230CC8"/>
    <w:rsid w:val="00230CCA"/>
    <w:rsid w:val="00230CCF"/>
    <w:rsid w:val="00230DA8"/>
    <w:rsid w:val="00230ED1"/>
    <w:rsid w:val="00231082"/>
    <w:rsid w:val="0023124E"/>
    <w:rsid w:val="0023177A"/>
    <w:rsid w:val="00231BDD"/>
    <w:rsid w:val="00231D69"/>
    <w:rsid w:val="00231F1B"/>
    <w:rsid w:val="002322AB"/>
    <w:rsid w:val="00232735"/>
    <w:rsid w:val="00232A95"/>
    <w:rsid w:val="00233020"/>
    <w:rsid w:val="00233260"/>
    <w:rsid w:val="002332A3"/>
    <w:rsid w:val="0023355F"/>
    <w:rsid w:val="00233C32"/>
    <w:rsid w:val="002343B3"/>
    <w:rsid w:val="002344A6"/>
    <w:rsid w:val="0023488C"/>
    <w:rsid w:val="0023496C"/>
    <w:rsid w:val="00234A30"/>
    <w:rsid w:val="00234F4A"/>
    <w:rsid w:val="00234F4B"/>
    <w:rsid w:val="002353AD"/>
    <w:rsid w:val="002361B1"/>
    <w:rsid w:val="00236439"/>
    <w:rsid w:val="0023678B"/>
    <w:rsid w:val="002369BD"/>
    <w:rsid w:val="00236A08"/>
    <w:rsid w:val="00236CC7"/>
    <w:rsid w:val="00237819"/>
    <w:rsid w:val="00237D6C"/>
    <w:rsid w:val="0024087A"/>
    <w:rsid w:val="002410BB"/>
    <w:rsid w:val="002411D0"/>
    <w:rsid w:val="002413C4"/>
    <w:rsid w:val="002418E6"/>
    <w:rsid w:val="00241C6C"/>
    <w:rsid w:val="00241E52"/>
    <w:rsid w:val="0024223B"/>
    <w:rsid w:val="0024244E"/>
    <w:rsid w:val="00242482"/>
    <w:rsid w:val="002424B8"/>
    <w:rsid w:val="002425F6"/>
    <w:rsid w:val="00242714"/>
    <w:rsid w:val="00242794"/>
    <w:rsid w:val="00242A73"/>
    <w:rsid w:val="00242C36"/>
    <w:rsid w:val="00242CF0"/>
    <w:rsid w:val="00242F85"/>
    <w:rsid w:val="002430ED"/>
    <w:rsid w:val="0024357D"/>
    <w:rsid w:val="00243602"/>
    <w:rsid w:val="00243780"/>
    <w:rsid w:val="00243D66"/>
    <w:rsid w:val="00243EF1"/>
    <w:rsid w:val="00244621"/>
    <w:rsid w:val="002446A2"/>
    <w:rsid w:val="002446F2"/>
    <w:rsid w:val="00244C9C"/>
    <w:rsid w:val="00244D77"/>
    <w:rsid w:val="002452FF"/>
    <w:rsid w:val="0024593F"/>
    <w:rsid w:val="002461B2"/>
    <w:rsid w:val="00246F2F"/>
    <w:rsid w:val="002472B0"/>
    <w:rsid w:val="00247701"/>
    <w:rsid w:val="00247ECB"/>
    <w:rsid w:val="00250045"/>
    <w:rsid w:val="002506F0"/>
    <w:rsid w:val="00250901"/>
    <w:rsid w:val="002523D4"/>
    <w:rsid w:val="002524EC"/>
    <w:rsid w:val="002525E7"/>
    <w:rsid w:val="002526CC"/>
    <w:rsid w:val="002534C0"/>
    <w:rsid w:val="00253CB8"/>
    <w:rsid w:val="00253D95"/>
    <w:rsid w:val="00254131"/>
    <w:rsid w:val="002542E8"/>
    <w:rsid w:val="0025476F"/>
    <w:rsid w:val="00254855"/>
    <w:rsid w:val="002548D5"/>
    <w:rsid w:val="00254A23"/>
    <w:rsid w:val="00254E4B"/>
    <w:rsid w:val="00255638"/>
    <w:rsid w:val="00255EFA"/>
    <w:rsid w:val="00255F1B"/>
    <w:rsid w:val="00255F48"/>
    <w:rsid w:val="002560E5"/>
    <w:rsid w:val="002561D8"/>
    <w:rsid w:val="00256916"/>
    <w:rsid w:val="00256996"/>
    <w:rsid w:val="00256E64"/>
    <w:rsid w:val="002570E8"/>
    <w:rsid w:val="00257124"/>
    <w:rsid w:val="002578D0"/>
    <w:rsid w:val="00257EAA"/>
    <w:rsid w:val="00260243"/>
    <w:rsid w:val="0026029A"/>
    <w:rsid w:val="0026053E"/>
    <w:rsid w:val="00260A60"/>
    <w:rsid w:val="002619D7"/>
    <w:rsid w:val="00261D61"/>
    <w:rsid w:val="00261EC0"/>
    <w:rsid w:val="00262AD4"/>
    <w:rsid w:val="00262B07"/>
    <w:rsid w:val="00262C40"/>
    <w:rsid w:val="002633E8"/>
    <w:rsid w:val="002633FA"/>
    <w:rsid w:val="002638C4"/>
    <w:rsid w:val="00263F04"/>
    <w:rsid w:val="00263FC2"/>
    <w:rsid w:val="002641B5"/>
    <w:rsid w:val="00264294"/>
    <w:rsid w:val="00264B35"/>
    <w:rsid w:val="00264D89"/>
    <w:rsid w:val="00265A35"/>
    <w:rsid w:val="002662B8"/>
    <w:rsid w:val="002665A9"/>
    <w:rsid w:val="00266EA6"/>
    <w:rsid w:val="0026722D"/>
    <w:rsid w:val="00267415"/>
    <w:rsid w:val="0026742A"/>
    <w:rsid w:val="002675A8"/>
    <w:rsid w:val="00267809"/>
    <w:rsid w:val="00267AFB"/>
    <w:rsid w:val="00270142"/>
    <w:rsid w:val="0027028B"/>
    <w:rsid w:val="002703C0"/>
    <w:rsid w:val="00270730"/>
    <w:rsid w:val="0027076A"/>
    <w:rsid w:val="002709EB"/>
    <w:rsid w:val="00270BDA"/>
    <w:rsid w:val="00270CAE"/>
    <w:rsid w:val="00270DCF"/>
    <w:rsid w:val="00270EC6"/>
    <w:rsid w:val="002710B5"/>
    <w:rsid w:val="00271468"/>
    <w:rsid w:val="00271A21"/>
    <w:rsid w:val="00271B0D"/>
    <w:rsid w:val="00271C3F"/>
    <w:rsid w:val="00271F55"/>
    <w:rsid w:val="00272087"/>
    <w:rsid w:val="002729CB"/>
    <w:rsid w:val="002732C0"/>
    <w:rsid w:val="00273A00"/>
    <w:rsid w:val="00274386"/>
    <w:rsid w:val="00274A42"/>
    <w:rsid w:val="00275014"/>
    <w:rsid w:val="002755A4"/>
    <w:rsid w:val="00275FFE"/>
    <w:rsid w:val="0027643A"/>
    <w:rsid w:val="0027669F"/>
    <w:rsid w:val="0027674D"/>
    <w:rsid w:val="002769F3"/>
    <w:rsid w:val="00276B44"/>
    <w:rsid w:val="00276DCF"/>
    <w:rsid w:val="00276EA7"/>
    <w:rsid w:val="002770B0"/>
    <w:rsid w:val="00277118"/>
    <w:rsid w:val="002774C9"/>
    <w:rsid w:val="0027764C"/>
    <w:rsid w:val="0028034E"/>
    <w:rsid w:val="00280655"/>
    <w:rsid w:val="00280677"/>
    <w:rsid w:val="00280FCA"/>
    <w:rsid w:val="002811A8"/>
    <w:rsid w:val="0028131D"/>
    <w:rsid w:val="00281926"/>
    <w:rsid w:val="00281C9B"/>
    <w:rsid w:val="00281ECB"/>
    <w:rsid w:val="002820B8"/>
    <w:rsid w:val="002822F5"/>
    <w:rsid w:val="00282436"/>
    <w:rsid w:val="00282DF8"/>
    <w:rsid w:val="00282F81"/>
    <w:rsid w:val="0028330A"/>
    <w:rsid w:val="00283A04"/>
    <w:rsid w:val="00283A47"/>
    <w:rsid w:val="00283B71"/>
    <w:rsid w:val="00283CBF"/>
    <w:rsid w:val="00283E43"/>
    <w:rsid w:val="00283F56"/>
    <w:rsid w:val="00283FC4"/>
    <w:rsid w:val="002846AA"/>
    <w:rsid w:val="0028475C"/>
    <w:rsid w:val="002847B8"/>
    <w:rsid w:val="0028485A"/>
    <w:rsid w:val="00284A6F"/>
    <w:rsid w:val="00284C24"/>
    <w:rsid w:val="00284DDB"/>
    <w:rsid w:val="00284F85"/>
    <w:rsid w:val="00284FA7"/>
    <w:rsid w:val="00285500"/>
    <w:rsid w:val="00285538"/>
    <w:rsid w:val="0028565B"/>
    <w:rsid w:val="00285675"/>
    <w:rsid w:val="00285829"/>
    <w:rsid w:val="002858E4"/>
    <w:rsid w:val="00285A16"/>
    <w:rsid w:val="00285B0D"/>
    <w:rsid w:val="00285B84"/>
    <w:rsid w:val="00285D48"/>
    <w:rsid w:val="00285E40"/>
    <w:rsid w:val="0028681F"/>
    <w:rsid w:val="00286D14"/>
    <w:rsid w:val="00286E15"/>
    <w:rsid w:val="00286F05"/>
    <w:rsid w:val="002875B0"/>
    <w:rsid w:val="00287677"/>
    <w:rsid w:val="002877DE"/>
    <w:rsid w:val="00287A14"/>
    <w:rsid w:val="00287A15"/>
    <w:rsid w:val="00287B04"/>
    <w:rsid w:val="0029057C"/>
    <w:rsid w:val="002910F6"/>
    <w:rsid w:val="002911AB"/>
    <w:rsid w:val="0029146D"/>
    <w:rsid w:val="00291644"/>
    <w:rsid w:val="00291857"/>
    <w:rsid w:val="0029187D"/>
    <w:rsid w:val="00291B49"/>
    <w:rsid w:val="00291E74"/>
    <w:rsid w:val="00292086"/>
    <w:rsid w:val="002925DC"/>
    <w:rsid w:val="00292649"/>
    <w:rsid w:val="00292A64"/>
    <w:rsid w:val="00292C89"/>
    <w:rsid w:val="00293036"/>
    <w:rsid w:val="002930A1"/>
    <w:rsid w:val="002930BA"/>
    <w:rsid w:val="0029316E"/>
    <w:rsid w:val="00293345"/>
    <w:rsid w:val="002934DD"/>
    <w:rsid w:val="002935DB"/>
    <w:rsid w:val="00293833"/>
    <w:rsid w:val="002938AD"/>
    <w:rsid w:val="00293BDE"/>
    <w:rsid w:val="00293E47"/>
    <w:rsid w:val="00294185"/>
    <w:rsid w:val="002941CD"/>
    <w:rsid w:val="00294746"/>
    <w:rsid w:val="00294DA9"/>
    <w:rsid w:val="00295651"/>
    <w:rsid w:val="00295EE9"/>
    <w:rsid w:val="00295F53"/>
    <w:rsid w:val="00296448"/>
    <w:rsid w:val="00296507"/>
    <w:rsid w:val="00297066"/>
    <w:rsid w:val="0029728E"/>
    <w:rsid w:val="002978C5"/>
    <w:rsid w:val="002A0282"/>
    <w:rsid w:val="002A08A1"/>
    <w:rsid w:val="002A08C8"/>
    <w:rsid w:val="002A0F8C"/>
    <w:rsid w:val="002A108B"/>
    <w:rsid w:val="002A153D"/>
    <w:rsid w:val="002A16AE"/>
    <w:rsid w:val="002A17E8"/>
    <w:rsid w:val="002A19EF"/>
    <w:rsid w:val="002A1C27"/>
    <w:rsid w:val="002A1C53"/>
    <w:rsid w:val="002A2086"/>
    <w:rsid w:val="002A236B"/>
    <w:rsid w:val="002A2487"/>
    <w:rsid w:val="002A2A08"/>
    <w:rsid w:val="002A34E6"/>
    <w:rsid w:val="002A38B6"/>
    <w:rsid w:val="002A3E4B"/>
    <w:rsid w:val="002A3EB4"/>
    <w:rsid w:val="002A3EF8"/>
    <w:rsid w:val="002A40D3"/>
    <w:rsid w:val="002A40F4"/>
    <w:rsid w:val="002A4981"/>
    <w:rsid w:val="002A4E00"/>
    <w:rsid w:val="002A5350"/>
    <w:rsid w:val="002A58FC"/>
    <w:rsid w:val="002A5BF4"/>
    <w:rsid w:val="002A6093"/>
    <w:rsid w:val="002A69A5"/>
    <w:rsid w:val="002A6E38"/>
    <w:rsid w:val="002A7012"/>
    <w:rsid w:val="002A71E3"/>
    <w:rsid w:val="002A7726"/>
    <w:rsid w:val="002A775D"/>
    <w:rsid w:val="002A7A68"/>
    <w:rsid w:val="002A7B68"/>
    <w:rsid w:val="002B07C4"/>
    <w:rsid w:val="002B08D9"/>
    <w:rsid w:val="002B094F"/>
    <w:rsid w:val="002B0E8A"/>
    <w:rsid w:val="002B10A3"/>
    <w:rsid w:val="002B1170"/>
    <w:rsid w:val="002B1566"/>
    <w:rsid w:val="002B15D3"/>
    <w:rsid w:val="002B1BE6"/>
    <w:rsid w:val="002B1CB1"/>
    <w:rsid w:val="002B1DDC"/>
    <w:rsid w:val="002B21E9"/>
    <w:rsid w:val="002B2BD8"/>
    <w:rsid w:val="002B2FDC"/>
    <w:rsid w:val="002B315B"/>
    <w:rsid w:val="002B337C"/>
    <w:rsid w:val="002B34CE"/>
    <w:rsid w:val="002B3C50"/>
    <w:rsid w:val="002B3FA1"/>
    <w:rsid w:val="002B486A"/>
    <w:rsid w:val="002B4970"/>
    <w:rsid w:val="002B49AF"/>
    <w:rsid w:val="002B5118"/>
    <w:rsid w:val="002B5301"/>
    <w:rsid w:val="002B543A"/>
    <w:rsid w:val="002B5579"/>
    <w:rsid w:val="002B5C02"/>
    <w:rsid w:val="002B5CBD"/>
    <w:rsid w:val="002B6028"/>
    <w:rsid w:val="002B6A11"/>
    <w:rsid w:val="002B6A4B"/>
    <w:rsid w:val="002B7169"/>
    <w:rsid w:val="002B7AA6"/>
    <w:rsid w:val="002B7C68"/>
    <w:rsid w:val="002B7D93"/>
    <w:rsid w:val="002B7F22"/>
    <w:rsid w:val="002C08DF"/>
    <w:rsid w:val="002C0D2D"/>
    <w:rsid w:val="002C0E80"/>
    <w:rsid w:val="002C0FBC"/>
    <w:rsid w:val="002C1183"/>
    <w:rsid w:val="002C12C0"/>
    <w:rsid w:val="002C136F"/>
    <w:rsid w:val="002C13AF"/>
    <w:rsid w:val="002C1888"/>
    <w:rsid w:val="002C1F56"/>
    <w:rsid w:val="002C246B"/>
    <w:rsid w:val="002C2585"/>
    <w:rsid w:val="002C2678"/>
    <w:rsid w:val="002C2AF1"/>
    <w:rsid w:val="002C2BF6"/>
    <w:rsid w:val="002C2C62"/>
    <w:rsid w:val="002C33EE"/>
    <w:rsid w:val="002C364F"/>
    <w:rsid w:val="002C3691"/>
    <w:rsid w:val="002C3808"/>
    <w:rsid w:val="002C381F"/>
    <w:rsid w:val="002C3972"/>
    <w:rsid w:val="002C3FF6"/>
    <w:rsid w:val="002C4157"/>
    <w:rsid w:val="002C43B5"/>
    <w:rsid w:val="002C46D9"/>
    <w:rsid w:val="002C4911"/>
    <w:rsid w:val="002C5420"/>
    <w:rsid w:val="002C54E2"/>
    <w:rsid w:val="002C5FE5"/>
    <w:rsid w:val="002C64C1"/>
    <w:rsid w:val="002C693E"/>
    <w:rsid w:val="002C6995"/>
    <w:rsid w:val="002C6DFC"/>
    <w:rsid w:val="002C7955"/>
    <w:rsid w:val="002D0FB3"/>
    <w:rsid w:val="002D1043"/>
    <w:rsid w:val="002D1532"/>
    <w:rsid w:val="002D1564"/>
    <w:rsid w:val="002D15DD"/>
    <w:rsid w:val="002D1979"/>
    <w:rsid w:val="002D22D3"/>
    <w:rsid w:val="002D25B8"/>
    <w:rsid w:val="002D3059"/>
    <w:rsid w:val="002D336F"/>
    <w:rsid w:val="002D3538"/>
    <w:rsid w:val="002D3F31"/>
    <w:rsid w:val="002D46D5"/>
    <w:rsid w:val="002D4813"/>
    <w:rsid w:val="002D4B37"/>
    <w:rsid w:val="002D4CC6"/>
    <w:rsid w:val="002D4D55"/>
    <w:rsid w:val="002D4F8D"/>
    <w:rsid w:val="002D52C6"/>
    <w:rsid w:val="002D54E9"/>
    <w:rsid w:val="002D5E61"/>
    <w:rsid w:val="002D5EFB"/>
    <w:rsid w:val="002D5FA5"/>
    <w:rsid w:val="002D63EE"/>
    <w:rsid w:val="002D63F2"/>
    <w:rsid w:val="002D6A7E"/>
    <w:rsid w:val="002D6C86"/>
    <w:rsid w:val="002D6F66"/>
    <w:rsid w:val="002D6FAD"/>
    <w:rsid w:val="002D7193"/>
    <w:rsid w:val="002D745A"/>
    <w:rsid w:val="002D764C"/>
    <w:rsid w:val="002D7EB0"/>
    <w:rsid w:val="002D7EEC"/>
    <w:rsid w:val="002D7F41"/>
    <w:rsid w:val="002E0F8C"/>
    <w:rsid w:val="002E10BB"/>
    <w:rsid w:val="002E126A"/>
    <w:rsid w:val="002E1487"/>
    <w:rsid w:val="002E1903"/>
    <w:rsid w:val="002E1B69"/>
    <w:rsid w:val="002E21A0"/>
    <w:rsid w:val="002E234E"/>
    <w:rsid w:val="002E27AB"/>
    <w:rsid w:val="002E27E2"/>
    <w:rsid w:val="002E28E2"/>
    <w:rsid w:val="002E291D"/>
    <w:rsid w:val="002E2C7C"/>
    <w:rsid w:val="002E2CF5"/>
    <w:rsid w:val="002E2F2F"/>
    <w:rsid w:val="002E379D"/>
    <w:rsid w:val="002E3940"/>
    <w:rsid w:val="002E50C9"/>
    <w:rsid w:val="002E5282"/>
    <w:rsid w:val="002E5288"/>
    <w:rsid w:val="002E544F"/>
    <w:rsid w:val="002E54BE"/>
    <w:rsid w:val="002E5F84"/>
    <w:rsid w:val="002E6258"/>
    <w:rsid w:val="002E655D"/>
    <w:rsid w:val="002E65D1"/>
    <w:rsid w:val="002E66FD"/>
    <w:rsid w:val="002E69B3"/>
    <w:rsid w:val="002E6A1A"/>
    <w:rsid w:val="002E6FA2"/>
    <w:rsid w:val="002E6FF5"/>
    <w:rsid w:val="002E70D8"/>
    <w:rsid w:val="002E7440"/>
    <w:rsid w:val="002E7C18"/>
    <w:rsid w:val="002F0104"/>
    <w:rsid w:val="002F01A3"/>
    <w:rsid w:val="002F0534"/>
    <w:rsid w:val="002F0FC5"/>
    <w:rsid w:val="002F1210"/>
    <w:rsid w:val="002F12E0"/>
    <w:rsid w:val="002F12E3"/>
    <w:rsid w:val="002F154D"/>
    <w:rsid w:val="002F15BC"/>
    <w:rsid w:val="002F175F"/>
    <w:rsid w:val="002F1A51"/>
    <w:rsid w:val="002F2162"/>
    <w:rsid w:val="002F2DD4"/>
    <w:rsid w:val="002F2EB3"/>
    <w:rsid w:val="002F2ECA"/>
    <w:rsid w:val="002F32DC"/>
    <w:rsid w:val="002F3682"/>
    <w:rsid w:val="002F38C7"/>
    <w:rsid w:val="002F3F2A"/>
    <w:rsid w:val="002F3F99"/>
    <w:rsid w:val="002F42B7"/>
    <w:rsid w:val="002F45D8"/>
    <w:rsid w:val="002F484A"/>
    <w:rsid w:val="002F4968"/>
    <w:rsid w:val="002F4F0D"/>
    <w:rsid w:val="002F51FB"/>
    <w:rsid w:val="002F52B5"/>
    <w:rsid w:val="002F5336"/>
    <w:rsid w:val="002F5CAC"/>
    <w:rsid w:val="002F5E72"/>
    <w:rsid w:val="002F63F7"/>
    <w:rsid w:val="002F68BF"/>
    <w:rsid w:val="002F69D6"/>
    <w:rsid w:val="002F6B8C"/>
    <w:rsid w:val="002F6C20"/>
    <w:rsid w:val="002F6CF9"/>
    <w:rsid w:val="002F6D77"/>
    <w:rsid w:val="002F711E"/>
    <w:rsid w:val="002F7628"/>
    <w:rsid w:val="002F76D2"/>
    <w:rsid w:val="002F7BE3"/>
    <w:rsid w:val="002F7C51"/>
    <w:rsid w:val="002F7E8E"/>
    <w:rsid w:val="002F7EB8"/>
    <w:rsid w:val="00300093"/>
    <w:rsid w:val="00300633"/>
    <w:rsid w:val="003006CC"/>
    <w:rsid w:val="00300991"/>
    <w:rsid w:val="003013D5"/>
    <w:rsid w:val="00301A4D"/>
    <w:rsid w:val="00301C3F"/>
    <w:rsid w:val="00301C65"/>
    <w:rsid w:val="00302409"/>
    <w:rsid w:val="0030250D"/>
    <w:rsid w:val="00302742"/>
    <w:rsid w:val="00302756"/>
    <w:rsid w:val="00302D4B"/>
    <w:rsid w:val="00302D82"/>
    <w:rsid w:val="00302F05"/>
    <w:rsid w:val="003031F6"/>
    <w:rsid w:val="003033E6"/>
    <w:rsid w:val="00303AA1"/>
    <w:rsid w:val="00303C1A"/>
    <w:rsid w:val="00303D5C"/>
    <w:rsid w:val="003040F1"/>
    <w:rsid w:val="003049F5"/>
    <w:rsid w:val="00305701"/>
    <w:rsid w:val="003059D2"/>
    <w:rsid w:val="00305F6D"/>
    <w:rsid w:val="00306372"/>
    <w:rsid w:val="003063B4"/>
    <w:rsid w:val="0030642B"/>
    <w:rsid w:val="00306A79"/>
    <w:rsid w:val="00306E2E"/>
    <w:rsid w:val="00306F6A"/>
    <w:rsid w:val="00306FA0"/>
    <w:rsid w:val="00306FDC"/>
    <w:rsid w:val="00307161"/>
    <w:rsid w:val="00307255"/>
    <w:rsid w:val="0030782A"/>
    <w:rsid w:val="00307E1D"/>
    <w:rsid w:val="00307F16"/>
    <w:rsid w:val="00307F32"/>
    <w:rsid w:val="0031038B"/>
    <w:rsid w:val="003103B4"/>
    <w:rsid w:val="00310419"/>
    <w:rsid w:val="0031045D"/>
    <w:rsid w:val="003104AD"/>
    <w:rsid w:val="00310721"/>
    <w:rsid w:val="00310734"/>
    <w:rsid w:val="003107C8"/>
    <w:rsid w:val="00310F72"/>
    <w:rsid w:val="00311060"/>
    <w:rsid w:val="003111B1"/>
    <w:rsid w:val="00311533"/>
    <w:rsid w:val="00311DDA"/>
    <w:rsid w:val="00312403"/>
    <w:rsid w:val="00312540"/>
    <w:rsid w:val="00312A8B"/>
    <w:rsid w:val="003130C3"/>
    <w:rsid w:val="00313271"/>
    <w:rsid w:val="0031346D"/>
    <w:rsid w:val="00313F25"/>
    <w:rsid w:val="00314C34"/>
    <w:rsid w:val="003154A5"/>
    <w:rsid w:val="00315589"/>
    <w:rsid w:val="003155FA"/>
    <w:rsid w:val="00315888"/>
    <w:rsid w:val="00315C1F"/>
    <w:rsid w:val="003161D3"/>
    <w:rsid w:val="00316434"/>
    <w:rsid w:val="00316585"/>
    <w:rsid w:val="00316C7F"/>
    <w:rsid w:val="00316FE2"/>
    <w:rsid w:val="00316FFA"/>
    <w:rsid w:val="0031712E"/>
    <w:rsid w:val="0031718A"/>
    <w:rsid w:val="00317993"/>
    <w:rsid w:val="003179B0"/>
    <w:rsid w:val="00317AC0"/>
    <w:rsid w:val="00317E16"/>
    <w:rsid w:val="00320B0E"/>
    <w:rsid w:val="00320D08"/>
    <w:rsid w:val="003211F5"/>
    <w:rsid w:val="0032154F"/>
    <w:rsid w:val="00321667"/>
    <w:rsid w:val="0032187A"/>
    <w:rsid w:val="00321ABA"/>
    <w:rsid w:val="00321D39"/>
    <w:rsid w:val="00322166"/>
    <w:rsid w:val="0032239A"/>
    <w:rsid w:val="003224A2"/>
    <w:rsid w:val="00323108"/>
    <w:rsid w:val="00323274"/>
    <w:rsid w:val="00323500"/>
    <w:rsid w:val="0032395B"/>
    <w:rsid w:val="00323C50"/>
    <w:rsid w:val="003246E7"/>
    <w:rsid w:val="00324769"/>
    <w:rsid w:val="00324AB4"/>
    <w:rsid w:val="00324BA6"/>
    <w:rsid w:val="00325043"/>
    <w:rsid w:val="00325376"/>
    <w:rsid w:val="003254DE"/>
    <w:rsid w:val="00325C2E"/>
    <w:rsid w:val="00325C38"/>
    <w:rsid w:val="00325CE5"/>
    <w:rsid w:val="003262DE"/>
    <w:rsid w:val="00326A73"/>
    <w:rsid w:val="0032715F"/>
    <w:rsid w:val="0032717F"/>
    <w:rsid w:val="003272A3"/>
    <w:rsid w:val="00327562"/>
    <w:rsid w:val="00327F37"/>
    <w:rsid w:val="003302F9"/>
    <w:rsid w:val="00330326"/>
    <w:rsid w:val="0033061E"/>
    <w:rsid w:val="003306A2"/>
    <w:rsid w:val="00330B6C"/>
    <w:rsid w:val="00330FCE"/>
    <w:rsid w:val="003314EC"/>
    <w:rsid w:val="00331616"/>
    <w:rsid w:val="0033190D"/>
    <w:rsid w:val="003320FD"/>
    <w:rsid w:val="003323F1"/>
    <w:rsid w:val="00332713"/>
    <w:rsid w:val="0033289D"/>
    <w:rsid w:val="00332C74"/>
    <w:rsid w:val="00332E88"/>
    <w:rsid w:val="00332EE9"/>
    <w:rsid w:val="00333695"/>
    <w:rsid w:val="00333775"/>
    <w:rsid w:val="00333AB0"/>
    <w:rsid w:val="00333BF0"/>
    <w:rsid w:val="003342B8"/>
    <w:rsid w:val="003346CE"/>
    <w:rsid w:val="0033487E"/>
    <w:rsid w:val="00334971"/>
    <w:rsid w:val="00334C6F"/>
    <w:rsid w:val="00334C71"/>
    <w:rsid w:val="00334CC7"/>
    <w:rsid w:val="003351B6"/>
    <w:rsid w:val="003359E2"/>
    <w:rsid w:val="00335BFF"/>
    <w:rsid w:val="00336403"/>
    <w:rsid w:val="00336981"/>
    <w:rsid w:val="00336AD0"/>
    <w:rsid w:val="0033713E"/>
    <w:rsid w:val="003372B7"/>
    <w:rsid w:val="00337464"/>
    <w:rsid w:val="00337969"/>
    <w:rsid w:val="00337B41"/>
    <w:rsid w:val="00337D6C"/>
    <w:rsid w:val="00340356"/>
    <w:rsid w:val="00340AE3"/>
    <w:rsid w:val="00340AF0"/>
    <w:rsid w:val="00340BA1"/>
    <w:rsid w:val="00340D4C"/>
    <w:rsid w:val="003411DF"/>
    <w:rsid w:val="003414C3"/>
    <w:rsid w:val="00341998"/>
    <w:rsid w:val="00342059"/>
    <w:rsid w:val="00342227"/>
    <w:rsid w:val="00342322"/>
    <w:rsid w:val="003423EA"/>
    <w:rsid w:val="00342D20"/>
    <w:rsid w:val="00342D8D"/>
    <w:rsid w:val="00342F8A"/>
    <w:rsid w:val="00342FDC"/>
    <w:rsid w:val="00343136"/>
    <w:rsid w:val="003433B9"/>
    <w:rsid w:val="00343AAE"/>
    <w:rsid w:val="00343E11"/>
    <w:rsid w:val="003442BA"/>
    <w:rsid w:val="003442F2"/>
    <w:rsid w:val="00344908"/>
    <w:rsid w:val="00344D37"/>
    <w:rsid w:val="0034567B"/>
    <w:rsid w:val="00345783"/>
    <w:rsid w:val="00345943"/>
    <w:rsid w:val="00345B9F"/>
    <w:rsid w:val="0034603A"/>
    <w:rsid w:val="00346612"/>
    <w:rsid w:val="0034671B"/>
    <w:rsid w:val="003468EA"/>
    <w:rsid w:val="00346C42"/>
    <w:rsid w:val="00347189"/>
    <w:rsid w:val="00347599"/>
    <w:rsid w:val="00347624"/>
    <w:rsid w:val="003500F7"/>
    <w:rsid w:val="003502A3"/>
    <w:rsid w:val="003503A4"/>
    <w:rsid w:val="0035077C"/>
    <w:rsid w:val="00350798"/>
    <w:rsid w:val="00350955"/>
    <w:rsid w:val="00350BDF"/>
    <w:rsid w:val="00350E4E"/>
    <w:rsid w:val="00351027"/>
    <w:rsid w:val="00351737"/>
    <w:rsid w:val="003519A1"/>
    <w:rsid w:val="00351E44"/>
    <w:rsid w:val="00352588"/>
    <w:rsid w:val="00352812"/>
    <w:rsid w:val="00352EFD"/>
    <w:rsid w:val="003534E4"/>
    <w:rsid w:val="003536CD"/>
    <w:rsid w:val="0035386D"/>
    <w:rsid w:val="00353C6B"/>
    <w:rsid w:val="00353EE8"/>
    <w:rsid w:val="003542F8"/>
    <w:rsid w:val="00354627"/>
    <w:rsid w:val="00354B92"/>
    <w:rsid w:val="00354C1C"/>
    <w:rsid w:val="00354F17"/>
    <w:rsid w:val="00355182"/>
    <w:rsid w:val="003551AB"/>
    <w:rsid w:val="003553DB"/>
    <w:rsid w:val="003558C6"/>
    <w:rsid w:val="00355932"/>
    <w:rsid w:val="00356270"/>
    <w:rsid w:val="00356513"/>
    <w:rsid w:val="003567C1"/>
    <w:rsid w:val="0035684C"/>
    <w:rsid w:val="00356AA0"/>
    <w:rsid w:val="003571AC"/>
    <w:rsid w:val="0035734D"/>
    <w:rsid w:val="00357694"/>
    <w:rsid w:val="00357770"/>
    <w:rsid w:val="00357C44"/>
    <w:rsid w:val="00357F4C"/>
    <w:rsid w:val="0036018A"/>
    <w:rsid w:val="003605FD"/>
    <w:rsid w:val="003606B5"/>
    <w:rsid w:val="00360720"/>
    <w:rsid w:val="00360F36"/>
    <w:rsid w:val="00361091"/>
    <w:rsid w:val="003611D6"/>
    <w:rsid w:val="003614E7"/>
    <w:rsid w:val="00361512"/>
    <w:rsid w:val="00361977"/>
    <w:rsid w:val="00361ACA"/>
    <w:rsid w:val="00361B72"/>
    <w:rsid w:val="00362378"/>
    <w:rsid w:val="003625DC"/>
    <w:rsid w:val="00362A2D"/>
    <w:rsid w:val="00362B20"/>
    <w:rsid w:val="00363081"/>
    <w:rsid w:val="0036359B"/>
    <w:rsid w:val="00363754"/>
    <w:rsid w:val="00363951"/>
    <w:rsid w:val="00363B29"/>
    <w:rsid w:val="00363C74"/>
    <w:rsid w:val="00364328"/>
    <w:rsid w:val="00364932"/>
    <w:rsid w:val="003649D6"/>
    <w:rsid w:val="00364C9C"/>
    <w:rsid w:val="00365029"/>
    <w:rsid w:val="003655AB"/>
    <w:rsid w:val="0036585B"/>
    <w:rsid w:val="003663B9"/>
    <w:rsid w:val="00366407"/>
    <w:rsid w:val="00366B67"/>
    <w:rsid w:val="00366C36"/>
    <w:rsid w:val="00367435"/>
    <w:rsid w:val="003674A8"/>
    <w:rsid w:val="003675F4"/>
    <w:rsid w:val="00367845"/>
    <w:rsid w:val="003678C3"/>
    <w:rsid w:val="0036794D"/>
    <w:rsid w:val="00367A15"/>
    <w:rsid w:val="00370232"/>
    <w:rsid w:val="00370552"/>
    <w:rsid w:val="003707A5"/>
    <w:rsid w:val="00370BF4"/>
    <w:rsid w:val="00371343"/>
    <w:rsid w:val="003713FC"/>
    <w:rsid w:val="003715C7"/>
    <w:rsid w:val="00371E3F"/>
    <w:rsid w:val="00372044"/>
    <w:rsid w:val="0037273F"/>
    <w:rsid w:val="00372B06"/>
    <w:rsid w:val="00372CBC"/>
    <w:rsid w:val="00373147"/>
    <w:rsid w:val="00373AB7"/>
    <w:rsid w:val="00373C27"/>
    <w:rsid w:val="00373C53"/>
    <w:rsid w:val="00373D0D"/>
    <w:rsid w:val="00374047"/>
    <w:rsid w:val="003745A5"/>
    <w:rsid w:val="0037476D"/>
    <w:rsid w:val="00375190"/>
    <w:rsid w:val="003751FC"/>
    <w:rsid w:val="00375210"/>
    <w:rsid w:val="003752A2"/>
    <w:rsid w:val="003753F9"/>
    <w:rsid w:val="0037553C"/>
    <w:rsid w:val="00375651"/>
    <w:rsid w:val="003759FC"/>
    <w:rsid w:val="00376FA4"/>
    <w:rsid w:val="0037761C"/>
    <w:rsid w:val="003777A5"/>
    <w:rsid w:val="00377B69"/>
    <w:rsid w:val="00377C63"/>
    <w:rsid w:val="0038065B"/>
    <w:rsid w:val="00380BF4"/>
    <w:rsid w:val="00380D4B"/>
    <w:rsid w:val="00380DA7"/>
    <w:rsid w:val="00380ED5"/>
    <w:rsid w:val="0038203A"/>
    <w:rsid w:val="00382A2D"/>
    <w:rsid w:val="00383075"/>
    <w:rsid w:val="00383560"/>
    <w:rsid w:val="00383EB5"/>
    <w:rsid w:val="00384266"/>
    <w:rsid w:val="003843FA"/>
    <w:rsid w:val="003844E6"/>
    <w:rsid w:val="003846C3"/>
    <w:rsid w:val="003857C7"/>
    <w:rsid w:val="00385B12"/>
    <w:rsid w:val="00385C3A"/>
    <w:rsid w:val="00386905"/>
    <w:rsid w:val="00386AC8"/>
    <w:rsid w:val="00386BA2"/>
    <w:rsid w:val="00387059"/>
    <w:rsid w:val="003873C8"/>
    <w:rsid w:val="0038741D"/>
    <w:rsid w:val="00390078"/>
    <w:rsid w:val="0039011C"/>
    <w:rsid w:val="00390414"/>
    <w:rsid w:val="0039061D"/>
    <w:rsid w:val="00390DD9"/>
    <w:rsid w:val="00390FA7"/>
    <w:rsid w:val="0039196D"/>
    <w:rsid w:val="00391A26"/>
    <w:rsid w:val="00391E86"/>
    <w:rsid w:val="00391F4B"/>
    <w:rsid w:val="00392373"/>
    <w:rsid w:val="0039246C"/>
    <w:rsid w:val="003927C2"/>
    <w:rsid w:val="00392FE7"/>
    <w:rsid w:val="0039327B"/>
    <w:rsid w:val="003938E7"/>
    <w:rsid w:val="00393B09"/>
    <w:rsid w:val="00393CF5"/>
    <w:rsid w:val="00394CEA"/>
    <w:rsid w:val="00395152"/>
    <w:rsid w:val="00395A8C"/>
    <w:rsid w:val="00395FBA"/>
    <w:rsid w:val="003964C4"/>
    <w:rsid w:val="003966BD"/>
    <w:rsid w:val="003968C5"/>
    <w:rsid w:val="0039696B"/>
    <w:rsid w:val="00396D62"/>
    <w:rsid w:val="003973EF"/>
    <w:rsid w:val="00397702"/>
    <w:rsid w:val="00397788"/>
    <w:rsid w:val="00397C60"/>
    <w:rsid w:val="003A008B"/>
    <w:rsid w:val="003A01AB"/>
    <w:rsid w:val="003A01E1"/>
    <w:rsid w:val="003A0782"/>
    <w:rsid w:val="003A0810"/>
    <w:rsid w:val="003A0827"/>
    <w:rsid w:val="003A08B6"/>
    <w:rsid w:val="003A0CA4"/>
    <w:rsid w:val="003A132B"/>
    <w:rsid w:val="003A184D"/>
    <w:rsid w:val="003A1F0E"/>
    <w:rsid w:val="003A2468"/>
    <w:rsid w:val="003A27A4"/>
    <w:rsid w:val="003A2C3A"/>
    <w:rsid w:val="003A2E38"/>
    <w:rsid w:val="003A3106"/>
    <w:rsid w:val="003A3370"/>
    <w:rsid w:val="003A34AA"/>
    <w:rsid w:val="003A3E34"/>
    <w:rsid w:val="003A409D"/>
    <w:rsid w:val="003A49CD"/>
    <w:rsid w:val="003A4E3E"/>
    <w:rsid w:val="003A5D93"/>
    <w:rsid w:val="003A6A04"/>
    <w:rsid w:val="003A6B6D"/>
    <w:rsid w:val="003A6DAE"/>
    <w:rsid w:val="003A6E8A"/>
    <w:rsid w:val="003A7074"/>
    <w:rsid w:val="003A754C"/>
    <w:rsid w:val="003A76C7"/>
    <w:rsid w:val="003A7AE1"/>
    <w:rsid w:val="003A7EA0"/>
    <w:rsid w:val="003B01D2"/>
    <w:rsid w:val="003B03F7"/>
    <w:rsid w:val="003B0717"/>
    <w:rsid w:val="003B0E28"/>
    <w:rsid w:val="003B0E2F"/>
    <w:rsid w:val="003B1423"/>
    <w:rsid w:val="003B1424"/>
    <w:rsid w:val="003B1881"/>
    <w:rsid w:val="003B18C5"/>
    <w:rsid w:val="003B1C45"/>
    <w:rsid w:val="003B23B1"/>
    <w:rsid w:val="003B303F"/>
    <w:rsid w:val="003B3177"/>
    <w:rsid w:val="003B352E"/>
    <w:rsid w:val="003B3F9D"/>
    <w:rsid w:val="003B40E2"/>
    <w:rsid w:val="003B40F9"/>
    <w:rsid w:val="003B41CD"/>
    <w:rsid w:val="003B4489"/>
    <w:rsid w:val="003B46D0"/>
    <w:rsid w:val="003B4761"/>
    <w:rsid w:val="003B4A56"/>
    <w:rsid w:val="003B52B1"/>
    <w:rsid w:val="003B5547"/>
    <w:rsid w:val="003B582B"/>
    <w:rsid w:val="003B5965"/>
    <w:rsid w:val="003B5BB8"/>
    <w:rsid w:val="003B5C1A"/>
    <w:rsid w:val="003B5C85"/>
    <w:rsid w:val="003B5DDE"/>
    <w:rsid w:val="003B653E"/>
    <w:rsid w:val="003B6566"/>
    <w:rsid w:val="003B69C1"/>
    <w:rsid w:val="003B6A47"/>
    <w:rsid w:val="003B6E82"/>
    <w:rsid w:val="003B6FD6"/>
    <w:rsid w:val="003B706B"/>
    <w:rsid w:val="003B73B9"/>
    <w:rsid w:val="003B74B6"/>
    <w:rsid w:val="003B7617"/>
    <w:rsid w:val="003B7702"/>
    <w:rsid w:val="003B7EF7"/>
    <w:rsid w:val="003C01BD"/>
    <w:rsid w:val="003C01C2"/>
    <w:rsid w:val="003C03DF"/>
    <w:rsid w:val="003C054F"/>
    <w:rsid w:val="003C0603"/>
    <w:rsid w:val="003C0A51"/>
    <w:rsid w:val="003C0C83"/>
    <w:rsid w:val="003C0CE5"/>
    <w:rsid w:val="003C0F38"/>
    <w:rsid w:val="003C1373"/>
    <w:rsid w:val="003C14DF"/>
    <w:rsid w:val="003C1823"/>
    <w:rsid w:val="003C1BAB"/>
    <w:rsid w:val="003C1F6F"/>
    <w:rsid w:val="003C2103"/>
    <w:rsid w:val="003C2626"/>
    <w:rsid w:val="003C26B7"/>
    <w:rsid w:val="003C296D"/>
    <w:rsid w:val="003C2AB1"/>
    <w:rsid w:val="003C2F86"/>
    <w:rsid w:val="003C30A2"/>
    <w:rsid w:val="003C3265"/>
    <w:rsid w:val="003C32E0"/>
    <w:rsid w:val="003C3685"/>
    <w:rsid w:val="003C3832"/>
    <w:rsid w:val="003C392E"/>
    <w:rsid w:val="003C3AAA"/>
    <w:rsid w:val="003C3DAE"/>
    <w:rsid w:val="003C3F23"/>
    <w:rsid w:val="003C4903"/>
    <w:rsid w:val="003C4A5F"/>
    <w:rsid w:val="003C4F48"/>
    <w:rsid w:val="003C5206"/>
    <w:rsid w:val="003C5383"/>
    <w:rsid w:val="003C54DC"/>
    <w:rsid w:val="003C57F3"/>
    <w:rsid w:val="003C61D2"/>
    <w:rsid w:val="003C6489"/>
    <w:rsid w:val="003C64AC"/>
    <w:rsid w:val="003C66C0"/>
    <w:rsid w:val="003C66E5"/>
    <w:rsid w:val="003C68AA"/>
    <w:rsid w:val="003C708A"/>
    <w:rsid w:val="003C7254"/>
    <w:rsid w:val="003C7274"/>
    <w:rsid w:val="003C73FD"/>
    <w:rsid w:val="003C75BC"/>
    <w:rsid w:val="003C7756"/>
    <w:rsid w:val="003C77D5"/>
    <w:rsid w:val="003C7C1A"/>
    <w:rsid w:val="003D046C"/>
    <w:rsid w:val="003D069A"/>
    <w:rsid w:val="003D0704"/>
    <w:rsid w:val="003D0899"/>
    <w:rsid w:val="003D0C0F"/>
    <w:rsid w:val="003D1019"/>
    <w:rsid w:val="003D15C9"/>
    <w:rsid w:val="003D1712"/>
    <w:rsid w:val="003D1E4B"/>
    <w:rsid w:val="003D2030"/>
    <w:rsid w:val="003D21EC"/>
    <w:rsid w:val="003D29D7"/>
    <w:rsid w:val="003D3002"/>
    <w:rsid w:val="003D3111"/>
    <w:rsid w:val="003D36E4"/>
    <w:rsid w:val="003D3B18"/>
    <w:rsid w:val="003D3B64"/>
    <w:rsid w:val="003D421F"/>
    <w:rsid w:val="003D46F9"/>
    <w:rsid w:val="003D4796"/>
    <w:rsid w:val="003D4ABD"/>
    <w:rsid w:val="003D5094"/>
    <w:rsid w:val="003D550C"/>
    <w:rsid w:val="003D5A36"/>
    <w:rsid w:val="003D603E"/>
    <w:rsid w:val="003D628B"/>
    <w:rsid w:val="003D62B7"/>
    <w:rsid w:val="003D6465"/>
    <w:rsid w:val="003D6B36"/>
    <w:rsid w:val="003D6EF8"/>
    <w:rsid w:val="003D71B4"/>
    <w:rsid w:val="003D749E"/>
    <w:rsid w:val="003D7513"/>
    <w:rsid w:val="003D7543"/>
    <w:rsid w:val="003D766C"/>
    <w:rsid w:val="003D7B8E"/>
    <w:rsid w:val="003D7FEF"/>
    <w:rsid w:val="003E0027"/>
    <w:rsid w:val="003E0062"/>
    <w:rsid w:val="003E01C8"/>
    <w:rsid w:val="003E09E2"/>
    <w:rsid w:val="003E0ADF"/>
    <w:rsid w:val="003E1CB5"/>
    <w:rsid w:val="003E2537"/>
    <w:rsid w:val="003E2929"/>
    <w:rsid w:val="003E2ECA"/>
    <w:rsid w:val="003E3ECB"/>
    <w:rsid w:val="003E4055"/>
    <w:rsid w:val="003E4346"/>
    <w:rsid w:val="003E4579"/>
    <w:rsid w:val="003E4942"/>
    <w:rsid w:val="003E4BBD"/>
    <w:rsid w:val="003E4EB5"/>
    <w:rsid w:val="003E5795"/>
    <w:rsid w:val="003E5955"/>
    <w:rsid w:val="003E5BBB"/>
    <w:rsid w:val="003E64AB"/>
    <w:rsid w:val="003E66C3"/>
    <w:rsid w:val="003E6F8C"/>
    <w:rsid w:val="003E75ED"/>
    <w:rsid w:val="003E778A"/>
    <w:rsid w:val="003E7C18"/>
    <w:rsid w:val="003F03F9"/>
    <w:rsid w:val="003F0E16"/>
    <w:rsid w:val="003F10F4"/>
    <w:rsid w:val="003F111C"/>
    <w:rsid w:val="003F11E4"/>
    <w:rsid w:val="003F1488"/>
    <w:rsid w:val="003F157F"/>
    <w:rsid w:val="003F15E7"/>
    <w:rsid w:val="003F1723"/>
    <w:rsid w:val="003F18A4"/>
    <w:rsid w:val="003F19B6"/>
    <w:rsid w:val="003F1F90"/>
    <w:rsid w:val="003F2053"/>
    <w:rsid w:val="003F21AF"/>
    <w:rsid w:val="003F2913"/>
    <w:rsid w:val="003F33D4"/>
    <w:rsid w:val="003F37FC"/>
    <w:rsid w:val="003F3B80"/>
    <w:rsid w:val="003F43FE"/>
    <w:rsid w:val="003F4540"/>
    <w:rsid w:val="003F4966"/>
    <w:rsid w:val="003F4B1E"/>
    <w:rsid w:val="003F4B39"/>
    <w:rsid w:val="003F4CB3"/>
    <w:rsid w:val="003F4D9E"/>
    <w:rsid w:val="003F4EC3"/>
    <w:rsid w:val="003F579F"/>
    <w:rsid w:val="003F5CF9"/>
    <w:rsid w:val="003F5D61"/>
    <w:rsid w:val="003F5E0F"/>
    <w:rsid w:val="003F6057"/>
    <w:rsid w:val="003F61BE"/>
    <w:rsid w:val="003F6350"/>
    <w:rsid w:val="003F63CB"/>
    <w:rsid w:val="003F68FF"/>
    <w:rsid w:val="003F6955"/>
    <w:rsid w:val="003F69AD"/>
    <w:rsid w:val="003F6A61"/>
    <w:rsid w:val="003F7158"/>
    <w:rsid w:val="003F749B"/>
    <w:rsid w:val="003F78CA"/>
    <w:rsid w:val="003F79DA"/>
    <w:rsid w:val="003F7EC9"/>
    <w:rsid w:val="004003BF"/>
    <w:rsid w:val="0040079A"/>
    <w:rsid w:val="00400A47"/>
    <w:rsid w:val="00400F5D"/>
    <w:rsid w:val="00401935"/>
    <w:rsid w:val="00401A9F"/>
    <w:rsid w:val="004021E0"/>
    <w:rsid w:val="0040224E"/>
    <w:rsid w:val="00402324"/>
    <w:rsid w:val="0040248D"/>
    <w:rsid w:val="00402786"/>
    <w:rsid w:val="00402A12"/>
    <w:rsid w:val="00402EFB"/>
    <w:rsid w:val="0040337B"/>
    <w:rsid w:val="0040348B"/>
    <w:rsid w:val="0040379D"/>
    <w:rsid w:val="00404065"/>
    <w:rsid w:val="00404AC0"/>
    <w:rsid w:val="00404CF1"/>
    <w:rsid w:val="00404E13"/>
    <w:rsid w:val="0040524E"/>
    <w:rsid w:val="00405758"/>
    <w:rsid w:val="00405EF5"/>
    <w:rsid w:val="00405F57"/>
    <w:rsid w:val="00406660"/>
    <w:rsid w:val="00406E42"/>
    <w:rsid w:val="00406FC2"/>
    <w:rsid w:val="00406FE9"/>
    <w:rsid w:val="00407431"/>
    <w:rsid w:val="0040764D"/>
    <w:rsid w:val="004076C9"/>
    <w:rsid w:val="00407AC1"/>
    <w:rsid w:val="00410697"/>
    <w:rsid w:val="00410A66"/>
    <w:rsid w:val="00410E30"/>
    <w:rsid w:val="00411074"/>
    <w:rsid w:val="0041126C"/>
    <w:rsid w:val="0041183B"/>
    <w:rsid w:val="00411977"/>
    <w:rsid w:val="004120B7"/>
    <w:rsid w:val="004121BD"/>
    <w:rsid w:val="00412AA4"/>
    <w:rsid w:val="00412D79"/>
    <w:rsid w:val="00412E3F"/>
    <w:rsid w:val="00412EC7"/>
    <w:rsid w:val="00413648"/>
    <w:rsid w:val="00413A92"/>
    <w:rsid w:val="00413A97"/>
    <w:rsid w:val="00413B40"/>
    <w:rsid w:val="00413C15"/>
    <w:rsid w:val="00413E80"/>
    <w:rsid w:val="0041409F"/>
    <w:rsid w:val="004143B1"/>
    <w:rsid w:val="00414BEE"/>
    <w:rsid w:val="004152AD"/>
    <w:rsid w:val="004152F2"/>
    <w:rsid w:val="004153DC"/>
    <w:rsid w:val="004154FB"/>
    <w:rsid w:val="00415947"/>
    <w:rsid w:val="004167C5"/>
    <w:rsid w:val="00416BD2"/>
    <w:rsid w:val="004171D3"/>
    <w:rsid w:val="0041750D"/>
    <w:rsid w:val="004176A6"/>
    <w:rsid w:val="004178AD"/>
    <w:rsid w:val="004179F5"/>
    <w:rsid w:val="0042009C"/>
    <w:rsid w:val="00420327"/>
    <w:rsid w:val="004205D8"/>
    <w:rsid w:val="00420A23"/>
    <w:rsid w:val="00420E7B"/>
    <w:rsid w:val="004212BC"/>
    <w:rsid w:val="00421359"/>
    <w:rsid w:val="0042177C"/>
    <w:rsid w:val="00421D4A"/>
    <w:rsid w:val="004220B7"/>
    <w:rsid w:val="00422236"/>
    <w:rsid w:val="00422437"/>
    <w:rsid w:val="00422594"/>
    <w:rsid w:val="00422682"/>
    <w:rsid w:val="004228C5"/>
    <w:rsid w:val="00422B95"/>
    <w:rsid w:val="00422C90"/>
    <w:rsid w:val="00422E75"/>
    <w:rsid w:val="0042332A"/>
    <w:rsid w:val="0042342D"/>
    <w:rsid w:val="00423798"/>
    <w:rsid w:val="004238A5"/>
    <w:rsid w:val="00423A92"/>
    <w:rsid w:val="00423B77"/>
    <w:rsid w:val="004243C3"/>
    <w:rsid w:val="00424483"/>
    <w:rsid w:val="004245C5"/>
    <w:rsid w:val="004249D3"/>
    <w:rsid w:val="00424A41"/>
    <w:rsid w:val="00424AFA"/>
    <w:rsid w:val="0042563F"/>
    <w:rsid w:val="00425A1C"/>
    <w:rsid w:val="00425A55"/>
    <w:rsid w:val="00425BDB"/>
    <w:rsid w:val="00425DB2"/>
    <w:rsid w:val="00425EED"/>
    <w:rsid w:val="00426216"/>
    <w:rsid w:val="00426985"/>
    <w:rsid w:val="00426E19"/>
    <w:rsid w:val="00426F94"/>
    <w:rsid w:val="004274A0"/>
    <w:rsid w:val="004275E6"/>
    <w:rsid w:val="0042783A"/>
    <w:rsid w:val="00427CEF"/>
    <w:rsid w:val="00427D2C"/>
    <w:rsid w:val="00430128"/>
    <w:rsid w:val="00430325"/>
    <w:rsid w:val="0043035C"/>
    <w:rsid w:val="00430381"/>
    <w:rsid w:val="004306E0"/>
    <w:rsid w:val="00430F3E"/>
    <w:rsid w:val="00430FDD"/>
    <w:rsid w:val="00431374"/>
    <w:rsid w:val="00431CB2"/>
    <w:rsid w:val="00431E7C"/>
    <w:rsid w:val="0043203B"/>
    <w:rsid w:val="00432208"/>
    <w:rsid w:val="00432310"/>
    <w:rsid w:val="00432460"/>
    <w:rsid w:val="004325BF"/>
    <w:rsid w:val="004325F6"/>
    <w:rsid w:val="00432701"/>
    <w:rsid w:val="00432AB4"/>
    <w:rsid w:val="00432D66"/>
    <w:rsid w:val="00432F21"/>
    <w:rsid w:val="0043377B"/>
    <w:rsid w:val="004339B8"/>
    <w:rsid w:val="00433E39"/>
    <w:rsid w:val="00433EBD"/>
    <w:rsid w:val="00434052"/>
    <w:rsid w:val="00434361"/>
    <w:rsid w:val="00434962"/>
    <w:rsid w:val="00434A7D"/>
    <w:rsid w:val="00435271"/>
    <w:rsid w:val="0043540A"/>
    <w:rsid w:val="004357F7"/>
    <w:rsid w:val="00435800"/>
    <w:rsid w:val="004358F6"/>
    <w:rsid w:val="00435B41"/>
    <w:rsid w:val="004365DB"/>
    <w:rsid w:val="00436CE2"/>
    <w:rsid w:val="0043756C"/>
    <w:rsid w:val="0043784C"/>
    <w:rsid w:val="00437A3E"/>
    <w:rsid w:val="00437A70"/>
    <w:rsid w:val="00437B6D"/>
    <w:rsid w:val="0044017D"/>
    <w:rsid w:val="00440896"/>
    <w:rsid w:val="00440E35"/>
    <w:rsid w:val="00441193"/>
    <w:rsid w:val="0044120E"/>
    <w:rsid w:val="00441801"/>
    <w:rsid w:val="00441AF4"/>
    <w:rsid w:val="00441B8A"/>
    <w:rsid w:val="004423C7"/>
    <w:rsid w:val="004427AB"/>
    <w:rsid w:val="00442F66"/>
    <w:rsid w:val="004439AA"/>
    <w:rsid w:val="00443A8E"/>
    <w:rsid w:val="00443D06"/>
    <w:rsid w:val="00443D3B"/>
    <w:rsid w:val="00443E4C"/>
    <w:rsid w:val="00443EE5"/>
    <w:rsid w:val="004441ED"/>
    <w:rsid w:val="0044429A"/>
    <w:rsid w:val="00444CC8"/>
    <w:rsid w:val="00444D95"/>
    <w:rsid w:val="00444F7E"/>
    <w:rsid w:val="00445442"/>
    <w:rsid w:val="0044552C"/>
    <w:rsid w:val="00445AC7"/>
    <w:rsid w:val="00445CF7"/>
    <w:rsid w:val="00445D2E"/>
    <w:rsid w:val="00445FF3"/>
    <w:rsid w:val="00446270"/>
    <w:rsid w:val="0044640F"/>
    <w:rsid w:val="00446862"/>
    <w:rsid w:val="00446BC0"/>
    <w:rsid w:val="00446CB5"/>
    <w:rsid w:val="00446CF7"/>
    <w:rsid w:val="004471FD"/>
    <w:rsid w:val="004476EE"/>
    <w:rsid w:val="00447900"/>
    <w:rsid w:val="00447C05"/>
    <w:rsid w:val="00447FF4"/>
    <w:rsid w:val="0045048D"/>
    <w:rsid w:val="0045053D"/>
    <w:rsid w:val="00450814"/>
    <w:rsid w:val="00450847"/>
    <w:rsid w:val="00450CAE"/>
    <w:rsid w:val="00450CCC"/>
    <w:rsid w:val="00450D99"/>
    <w:rsid w:val="00450EBA"/>
    <w:rsid w:val="00451118"/>
    <w:rsid w:val="004512FC"/>
    <w:rsid w:val="004514B0"/>
    <w:rsid w:val="00451AB8"/>
    <w:rsid w:val="00451D18"/>
    <w:rsid w:val="00451EB0"/>
    <w:rsid w:val="00452088"/>
    <w:rsid w:val="004522DB"/>
    <w:rsid w:val="004522EA"/>
    <w:rsid w:val="004527F3"/>
    <w:rsid w:val="00452A2E"/>
    <w:rsid w:val="004531FD"/>
    <w:rsid w:val="00453310"/>
    <w:rsid w:val="004534E1"/>
    <w:rsid w:val="00453889"/>
    <w:rsid w:val="00453982"/>
    <w:rsid w:val="00453BD9"/>
    <w:rsid w:val="00453EDB"/>
    <w:rsid w:val="00454232"/>
    <w:rsid w:val="0045446F"/>
    <w:rsid w:val="004546DD"/>
    <w:rsid w:val="004548D7"/>
    <w:rsid w:val="00454A7E"/>
    <w:rsid w:val="00454B2A"/>
    <w:rsid w:val="00454CCE"/>
    <w:rsid w:val="0045500E"/>
    <w:rsid w:val="00455079"/>
    <w:rsid w:val="004555FC"/>
    <w:rsid w:val="00455650"/>
    <w:rsid w:val="0045582D"/>
    <w:rsid w:val="00455E07"/>
    <w:rsid w:val="004561AC"/>
    <w:rsid w:val="0045661E"/>
    <w:rsid w:val="004569BF"/>
    <w:rsid w:val="00456A09"/>
    <w:rsid w:val="00456B7D"/>
    <w:rsid w:val="00457171"/>
    <w:rsid w:val="00457175"/>
    <w:rsid w:val="0045731E"/>
    <w:rsid w:val="00457396"/>
    <w:rsid w:val="004577A0"/>
    <w:rsid w:val="004601E4"/>
    <w:rsid w:val="004603E9"/>
    <w:rsid w:val="00460603"/>
    <w:rsid w:val="00460696"/>
    <w:rsid w:val="00460B36"/>
    <w:rsid w:val="00460BE2"/>
    <w:rsid w:val="00460BFD"/>
    <w:rsid w:val="00460DE0"/>
    <w:rsid w:val="00461264"/>
    <w:rsid w:val="0046173C"/>
    <w:rsid w:val="00461B38"/>
    <w:rsid w:val="00462147"/>
    <w:rsid w:val="00462160"/>
    <w:rsid w:val="004623AE"/>
    <w:rsid w:val="004624BF"/>
    <w:rsid w:val="00462A73"/>
    <w:rsid w:val="00462B9E"/>
    <w:rsid w:val="00463052"/>
    <w:rsid w:val="004630C2"/>
    <w:rsid w:val="0046330B"/>
    <w:rsid w:val="0046336B"/>
    <w:rsid w:val="0046378D"/>
    <w:rsid w:val="00463831"/>
    <w:rsid w:val="00463900"/>
    <w:rsid w:val="00463BEF"/>
    <w:rsid w:val="00463BF3"/>
    <w:rsid w:val="00463E90"/>
    <w:rsid w:val="0046403E"/>
    <w:rsid w:val="0046427D"/>
    <w:rsid w:val="004647C8"/>
    <w:rsid w:val="00464D03"/>
    <w:rsid w:val="00464E2B"/>
    <w:rsid w:val="00465639"/>
    <w:rsid w:val="00465F48"/>
    <w:rsid w:val="0046600C"/>
    <w:rsid w:val="00466BAF"/>
    <w:rsid w:val="00466BD5"/>
    <w:rsid w:val="00466EA2"/>
    <w:rsid w:val="00467123"/>
    <w:rsid w:val="00467148"/>
    <w:rsid w:val="004671EA"/>
    <w:rsid w:val="00467F3C"/>
    <w:rsid w:val="004700BD"/>
    <w:rsid w:val="00470483"/>
    <w:rsid w:val="004705A6"/>
    <w:rsid w:val="0047063D"/>
    <w:rsid w:val="00470795"/>
    <w:rsid w:val="00470979"/>
    <w:rsid w:val="00471431"/>
    <w:rsid w:val="00471803"/>
    <w:rsid w:val="00471902"/>
    <w:rsid w:val="00471A3C"/>
    <w:rsid w:val="00471B25"/>
    <w:rsid w:val="00471BA8"/>
    <w:rsid w:val="00471CE6"/>
    <w:rsid w:val="0047213C"/>
    <w:rsid w:val="004724CF"/>
    <w:rsid w:val="00472599"/>
    <w:rsid w:val="004725AC"/>
    <w:rsid w:val="004725CE"/>
    <w:rsid w:val="00472746"/>
    <w:rsid w:val="00472D6E"/>
    <w:rsid w:val="00472E30"/>
    <w:rsid w:val="00472EAC"/>
    <w:rsid w:val="00472F39"/>
    <w:rsid w:val="00473095"/>
    <w:rsid w:val="00473099"/>
    <w:rsid w:val="00473228"/>
    <w:rsid w:val="00473305"/>
    <w:rsid w:val="00473A5A"/>
    <w:rsid w:val="00473C34"/>
    <w:rsid w:val="00473CFF"/>
    <w:rsid w:val="00473EFF"/>
    <w:rsid w:val="00474C0B"/>
    <w:rsid w:val="00474F81"/>
    <w:rsid w:val="004750AB"/>
    <w:rsid w:val="004756EA"/>
    <w:rsid w:val="00475899"/>
    <w:rsid w:val="004759E8"/>
    <w:rsid w:val="00476545"/>
    <w:rsid w:val="00476602"/>
    <w:rsid w:val="004766CF"/>
    <w:rsid w:val="004770E1"/>
    <w:rsid w:val="00477135"/>
    <w:rsid w:val="0047715C"/>
    <w:rsid w:val="0047716B"/>
    <w:rsid w:val="00477300"/>
    <w:rsid w:val="00477421"/>
    <w:rsid w:val="004779F8"/>
    <w:rsid w:val="00477B25"/>
    <w:rsid w:val="00480186"/>
    <w:rsid w:val="004803E0"/>
    <w:rsid w:val="0048041F"/>
    <w:rsid w:val="00480862"/>
    <w:rsid w:val="004814A3"/>
    <w:rsid w:val="00481B97"/>
    <w:rsid w:val="00482168"/>
    <w:rsid w:val="00482271"/>
    <w:rsid w:val="00482389"/>
    <w:rsid w:val="00482610"/>
    <w:rsid w:val="00482942"/>
    <w:rsid w:val="00482AEC"/>
    <w:rsid w:val="00482E5F"/>
    <w:rsid w:val="00482F36"/>
    <w:rsid w:val="004830B1"/>
    <w:rsid w:val="00483256"/>
    <w:rsid w:val="00483388"/>
    <w:rsid w:val="00483E65"/>
    <w:rsid w:val="00484243"/>
    <w:rsid w:val="004842D1"/>
    <w:rsid w:val="004844A5"/>
    <w:rsid w:val="00484713"/>
    <w:rsid w:val="004848CE"/>
    <w:rsid w:val="00484EFE"/>
    <w:rsid w:val="0048547B"/>
    <w:rsid w:val="004855EF"/>
    <w:rsid w:val="00485677"/>
    <w:rsid w:val="0048591A"/>
    <w:rsid w:val="00485AD5"/>
    <w:rsid w:val="00486403"/>
    <w:rsid w:val="004865EC"/>
    <w:rsid w:val="0048695B"/>
    <w:rsid w:val="00486C65"/>
    <w:rsid w:val="004871AE"/>
    <w:rsid w:val="00487701"/>
    <w:rsid w:val="00487C75"/>
    <w:rsid w:val="00487C92"/>
    <w:rsid w:val="00487FE7"/>
    <w:rsid w:val="0049013D"/>
    <w:rsid w:val="004903DB"/>
    <w:rsid w:val="0049048F"/>
    <w:rsid w:val="00491355"/>
    <w:rsid w:val="00491BE3"/>
    <w:rsid w:val="00493493"/>
    <w:rsid w:val="00493495"/>
    <w:rsid w:val="004934BF"/>
    <w:rsid w:val="00493B0E"/>
    <w:rsid w:val="00493B86"/>
    <w:rsid w:val="0049413C"/>
    <w:rsid w:val="00494226"/>
    <w:rsid w:val="0049445D"/>
    <w:rsid w:val="00494886"/>
    <w:rsid w:val="00494F9D"/>
    <w:rsid w:val="004955DD"/>
    <w:rsid w:val="004958F1"/>
    <w:rsid w:val="00495BA3"/>
    <w:rsid w:val="00495D91"/>
    <w:rsid w:val="00496154"/>
    <w:rsid w:val="00496217"/>
    <w:rsid w:val="004966CC"/>
    <w:rsid w:val="00496989"/>
    <w:rsid w:val="00496CE0"/>
    <w:rsid w:val="00496E02"/>
    <w:rsid w:val="00496ECC"/>
    <w:rsid w:val="00496EEB"/>
    <w:rsid w:val="00497B12"/>
    <w:rsid w:val="00497D5C"/>
    <w:rsid w:val="004A006A"/>
    <w:rsid w:val="004A071F"/>
    <w:rsid w:val="004A0F1F"/>
    <w:rsid w:val="004A114D"/>
    <w:rsid w:val="004A1249"/>
    <w:rsid w:val="004A16B3"/>
    <w:rsid w:val="004A1D2A"/>
    <w:rsid w:val="004A1EB5"/>
    <w:rsid w:val="004A21EA"/>
    <w:rsid w:val="004A232E"/>
    <w:rsid w:val="004A28FE"/>
    <w:rsid w:val="004A2E2D"/>
    <w:rsid w:val="004A2EAE"/>
    <w:rsid w:val="004A302B"/>
    <w:rsid w:val="004A30E8"/>
    <w:rsid w:val="004A34C9"/>
    <w:rsid w:val="004A3C1F"/>
    <w:rsid w:val="004A4028"/>
    <w:rsid w:val="004A4170"/>
    <w:rsid w:val="004A427F"/>
    <w:rsid w:val="004A4506"/>
    <w:rsid w:val="004A452E"/>
    <w:rsid w:val="004A46C4"/>
    <w:rsid w:val="004A4A05"/>
    <w:rsid w:val="004A4AF3"/>
    <w:rsid w:val="004A4ECB"/>
    <w:rsid w:val="004A5089"/>
    <w:rsid w:val="004A5875"/>
    <w:rsid w:val="004A587D"/>
    <w:rsid w:val="004A5928"/>
    <w:rsid w:val="004A59A5"/>
    <w:rsid w:val="004A5CAB"/>
    <w:rsid w:val="004A5E84"/>
    <w:rsid w:val="004A5E85"/>
    <w:rsid w:val="004A611D"/>
    <w:rsid w:val="004A63E6"/>
    <w:rsid w:val="004A64E6"/>
    <w:rsid w:val="004A6918"/>
    <w:rsid w:val="004A6923"/>
    <w:rsid w:val="004A6E02"/>
    <w:rsid w:val="004A7553"/>
    <w:rsid w:val="004A787E"/>
    <w:rsid w:val="004A7896"/>
    <w:rsid w:val="004A7A2E"/>
    <w:rsid w:val="004A7C37"/>
    <w:rsid w:val="004B0052"/>
    <w:rsid w:val="004B0561"/>
    <w:rsid w:val="004B06A5"/>
    <w:rsid w:val="004B06AC"/>
    <w:rsid w:val="004B0779"/>
    <w:rsid w:val="004B0BC5"/>
    <w:rsid w:val="004B0F36"/>
    <w:rsid w:val="004B0FBA"/>
    <w:rsid w:val="004B1000"/>
    <w:rsid w:val="004B133F"/>
    <w:rsid w:val="004B21CA"/>
    <w:rsid w:val="004B2504"/>
    <w:rsid w:val="004B2512"/>
    <w:rsid w:val="004B2551"/>
    <w:rsid w:val="004B2C0E"/>
    <w:rsid w:val="004B2D6C"/>
    <w:rsid w:val="004B31BC"/>
    <w:rsid w:val="004B31F6"/>
    <w:rsid w:val="004B3386"/>
    <w:rsid w:val="004B3769"/>
    <w:rsid w:val="004B3850"/>
    <w:rsid w:val="004B406B"/>
    <w:rsid w:val="004B42BD"/>
    <w:rsid w:val="004B4861"/>
    <w:rsid w:val="004B4FA1"/>
    <w:rsid w:val="004B50BA"/>
    <w:rsid w:val="004B528E"/>
    <w:rsid w:val="004B54B4"/>
    <w:rsid w:val="004B58B1"/>
    <w:rsid w:val="004B59F6"/>
    <w:rsid w:val="004B5F02"/>
    <w:rsid w:val="004B5F09"/>
    <w:rsid w:val="004B5F74"/>
    <w:rsid w:val="004B6B3B"/>
    <w:rsid w:val="004B6FCB"/>
    <w:rsid w:val="004B7110"/>
    <w:rsid w:val="004B72A6"/>
    <w:rsid w:val="004B7B88"/>
    <w:rsid w:val="004B7CB9"/>
    <w:rsid w:val="004B7DD1"/>
    <w:rsid w:val="004C0475"/>
    <w:rsid w:val="004C05D9"/>
    <w:rsid w:val="004C0AC3"/>
    <w:rsid w:val="004C0BA2"/>
    <w:rsid w:val="004C176F"/>
    <w:rsid w:val="004C1E75"/>
    <w:rsid w:val="004C2043"/>
    <w:rsid w:val="004C2373"/>
    <w:rsid w:val="004C244B"/>
    <w:rsid w:val="004C2638"/>
    <w:rsid w:val="004C26CF"/>
    <w:rsid w:val="004C2AA1"/>
    <w:rsid w:val="004C306D"/>
    <w:rsid w:val="004C345B"/>
    <w:rsid w:val="004C3931"/>
    <w:rsid w:val="004C43C0"/>
    <w:rsid w:val="004C452A"/>
    <w:rsid w:val="004C4563"/>
    <w:rsid w:val="004C45F3"/>
    <w:rsid w:val="004C4A9D"/>
    <w:rsid w:val="004C4D7E"/>
    <w:rsid w:val="004C4E33"/>
    <w:rsid w:val="004C4F39"/>
    <w:rsid w:val="004C5648"/>
    <w:rsid w:val="004C5670"/>
    <w:rsid w:val="004C5732"/>
    <w:rsid w:val="004C5935"/>
    <w:rsid w:val="004C613D"/>
    <w:rsid w:val="004C6240"/>
    <w:rsid w:val="004C6436"/>
    <w:rsid w:val="004C646F"/>
    <w:rsid w:val="004C6618"/>
    <w:rsid w:val="004C67C6"/>
    <w:rsid w:val="004C72C6"/>
    <w:rsid w:val="004C7B58"/>
    <w:rsid w:val="004D025C"/>
    <w:rsid w:val="004D02F5"/>
    <w:rsid w:val="004D0A77"/>
    <w:rsid w:val="004D0B8E"/>
    <w:rsid w:val="004D0C9C"/>
    <w:rsid w:val="004D0EA1"/>
    <w:rsid w:val="004D132D"/>
    <w:rsid w:val="004D1563"/>
    <w:rsid w:val="004D1C02"/>
    <w:rsid w:val="004D1F06"/>
    <w:rsid w:val="004D1F67"/>
    <w:rsid w:val="004D22C4"/>
    <w:rsid w:val="004D27B1"/>
    <w:rsid w:val="004D28C2"/>
    <w:rsid w:val="004D28E2"/>
    <w:rsid w:val="004D2AF6"/>
    <w:rsid w:val="004D2B06"/>
    <w:rsid w:val="004D32DA"/>
    <w:rsid w:val="004D3509"/>
    <w:rsid w:val="004D37D0"/>
    <w:rsid w:val="004D3936"/>
    <w:rsid w:val="004D39F4"/>
    <w:rsid w:val="004D3B21"/>
    <w:rsid w:val="004D4084"/>
    <w:rsid w:val="004D41B5"/>
    <w:rsid w:val="004D49CA"/>
    <w:rsid w:val="004D4ACD"/>
    <w:rsid w:val="004D4C0F"/>
    <w:rsid w:val="004D4CAE"/>
    <w:rsid w:val="004D5037"/>
    <w:rsid w:val="004D5398"/>
    <w:rsid w:val="004D5785"/>
    <w:rsid w:val="004D6635"/>
    <w:rsid w:val="004D68B8"/>
    <w:rsid w:val="004D6D20"/>
    <w:rsid w:val="004D6D70"/>
    <w:rsid w:val="004D6EC4"/>
    <w:rsid w:val="004D7233"/>
    <w:rsid w:val="004D7756"/>
    <w:rsid w:val="004D7908"/>
    <w:rsid w:val="004E0385"/>
    <w:rsid w:val="004E03EB"/>
    <w:rsid w:val="004E065D"/>
    <w:rsid w:val="004E0AA6"/>
    <w:rsid w:val="004E0C9E"/>
    <w:rsid w:val="004E0E53"/>
    <w:rsid w:val="004E0F0D"/>
    <w:rsid w:val="004E0F5C"/>
    <w:rsid w:val="004E1169"/>
    <w:rsid w:val="004E1473"/>
    <w:rsid w:val="004E17FB"/>
    <w:rsid w:val="004E18BD"/>
    <w:rsid w:val="004E206B"/>
    <w:rsid w:val="004E2096"/>
    <w:rsid w:val="004E2456"/>
    <w:rsid w:val="004E27A8"/>
    <w:rsid w:val="004E28CF"/>
    <w:rsid w:val="004E29E7"/>
    <w:rsid w:val="004E34AC"/>
    <w:rsid w:val="004E371C"/>
    <w:rsid w:val="004E39E0"/>
    <w:rsid w:val="004E3FF3"/>
    <w:rsid w:val="004E4700"/>
    <w:rsid w:val="004E470E"/>
    <w:rsid w:val="004E4CDA"/>
    <w:rsid w:val="004E4DA2"/>
    <w:rsid w:val="004E4E1D"/>
    <w:rsid w:val="004E4EA5"/>
    <w:rsid w:val="004E51B0"/>
    <w:rsid w:val="004E5B85"/>
    <w:rsid w:val="004E5D7C"/>
    <w:rsid w:val="004E64AE"/>
    <w:rsid w:val="004E677A"/>
    <w:rsid w:val="004E704A"/>
    <w:rsid w:val="004E71A4"/>
    <w:rsid w:val="004E732E"/>
    <w:rsid w:val="004E757B"/>
    <w:rsid w:val="004E7D41"/>
    <w:rsid w:val="004E7FAB"/>
    <w:rsid w:val="004F0059"/>
    <w:rsid w:val="004F0069"/>
    <w:rsid w:val="004F1119"/>
    <w:rsid w:val="004F12AA"/>
    <w:rsid w:val="004F13E6"/>
    <w:rsid w:val="004F1B0A"/>
    <w:rsid w:val="004F1F74"/>
    <w:rsid w:val="004F213E"/>
    <w:rsid w:val="004F21BC"/>
    <w:rsid w:val="004F285C"/>
    <w:rsid w:val="004F2B13"/>
    <w:rsid w:val="004F2C92"/>
    <w:rsid w:val="004F2E09"/>
    <w:rsid w:val="004F2EC5"/>
    <w:rsid w:val="004F2F0F"/>
    <w:rsid w:val="004F35AD"/>
    <w:rsid w:val="004F3A24"/>
    <w:rsid w:val="004F3A55"/>
    <w:rsid w:val="004F3EE1"/>
    <w:rsid w:val="004F49B2"/>
    <w:rsid w:val="004F4DEB"/>
    <w:rsid w:val="004F4F9D"/>
    <w:rsid w:val="004F557F"/>
    <w:rsid w:val="004F599F"/>
    <w:rsid w:val="004F5C3D"/>
    <w:rsid w:val="004F5CA5"/>
    <w:rsid w:val="004F5DA4"/>
    <w:rsid w:val="004F6290"/>
    <w:rsid w:val="004F6627"/>
    <w:rsid w:val="004F675C"/>
    <w:rsid w:val="004F6E22"/>
    <w:rsid w:val="004F6FE8"/>
    <w:rsid w:val="004F7041"/>
    <w:rsid w:val="004F717D"/>
    <w:rsid w:val="004F73C6"/>
    <w:rsid w:val="004F7415"/>
    <w:rsid w:val="004F7639"/>
    <w:rsid w:val="004F7AA4"/>
    <w:rsid w:val="00500072"/>
    <w:rsid w:val="005005D7"/>
    <w:rsid w:val="005005E2"/>
    <w:rsid w:val="0050060F"/>
    <w:rsid w:val="0050061A"/>
    <w:rsid w:val="0050082C"/>
    <w:rsid w:val="00501072"/>
    <w:rsid w:val="00501C6A"/>
    <w:rsid w:val="00502468"/>
    <w:rsid w:val="00502975"/>
    <w:rsid w:val="00502AD5"/>
    <w:rsid w:val="00502B57"/>
    <w:rsid w:val="00502CED"/>
    <w:rsid w:val="005030A9"/>
    <w:rsid w:val="005030C3"/>
    <w:rsid w:val="00503145"/>
    <w:rsid w:val="00503368"/>
    <w:rsid w:val="005038B1"/>
    <w:rsid w:val="00503F5B"/>
    <w:rsid w:val="005043BC"/>
    <w:rsid w:val="00504B62"/>
    <w:rsid w:val="00504B7F"/>
    <w:rsid w:val="005052A9"/>
    <w:rsid w:val="0050541D"/>
    <w:rsid w:val="0050577D"/>
    <w:rsid w:val="00505E16"/>
    <w:rsid w:val="00505EBB"/>
    <w:rsid w:val="00505F71"/>
    <w:rsid w:val="00506409"/>
    <w:rsid w:val="00506509"/>
    <w:rsid w:val="0050657F"/>
    <w:rsid w:val="005065A9"/>
    <w:rsid w:val="0050666E"/>
    <w:rsid w:val="00506AB6"/>
    <w:rsid w:val="00506ADC"/>
    <w:rsid w:val="00506E6B"/>
    <w:rsid w:val="00507427"/>
    <w:rsid w:val="00507480"/>
    <w:rsid w:val="00507558"/>
    <w:rsid w:val="0050764D"/>
    <w:rsid w:val="00507B2F"/>
    <w:rsid w:val="00507BBC"/>
    <w:rsid w:val="00507D7C"/>
    <w:rsid w:val="0051001F"/>
    <w:rsid w:val="00510094"/>
    <w:rsid w:val="00510319"/>
    <w:rsid w:val="005106E4"/>
    <w:rsid w:val="0051097A"/>
    <w:rsid w:val="00510BCE"/>
    <w:rsid w:val="00510D09"/>
    <w:rsid w:val="005111C5"/>
    <w:rsid w:val="005111CD"/>
    <w:rsid w:val="0051124E"/>
    <w:rsid w:val="00511323"/>
    <w:rsid w:val="005113DF"/>
    <w:rsid w:val="00511AFB"/>
    <w:rsid w:val="00511E9C"/>
    <w:rsid w:val="00511FBE"/>
    <w:rsid w:val="00512960"/>
    <w:rsid w:val="00512B39"/>
    <w:rsid w:val="00512FB6"/>
    <w:rsid w:val="00513385"/>
    <w:rsid w:val="0051345D"/>
    <w:rsid w:val="00513565"/>
    <w:rsid w:val="00513F01"/>
    <w:rsid w:val="0051407F"/>
    <w:rsid w:val="0051490F"/>
    <w:rsid w:val="00514B05"/>
    <w:rsid w:val="00514D19"/>
    <w:rsid w:val="00514EB8"/>
    <w:rsid w:val="00515179"/>
    <w:rsid w:val="005152AD"/>
    <w:rsid w:val="0051552D"/>
    <w:rsid w:val="005156E1"/>
    <w:rsid w:val="00515C55"/>
    <w:rsid w:val="00515CBB"/>
    <w:rsid w:val="005160C1"/>
    <w:rsid w:val="005161EB"/>
    <w:rsid w:val="00516489"/>
    <w:rsid w:val="00516697"/>
    <w:rsid w:val="0051693E"/>
    <w:rsid w:val="00516E73"/>
    <w:rsid w:val="0051700B"/>
    <w:rsid w:val="0051713E"/>
    <w:rsid w:val="0051724D"/>
    <w:rsid w:val="00517548"/>
    <w:rsid w:val="00517929"/>
    <w:rsid w:val="005179DF"/>
    <w:rsid w:val="00517A84"/>
    <w:rsid w:val="00517D85"/>
    <w:rsid w:val="005203D8"/>
    <w:rsid w:val="00520B17"/>
    <w:rsid w:val="00520DE7"/>
    <w:rsid w:val="00521633"/>
    <w:rsid w:val="005217A9"/>
    <w:rsid w:val="0052185C"/>
    <w:rsid w:val="005218E7"/>
    <w:rsid w:val="00522009"/>
    <w:rsid w:val="0052201C"/>
    <w:rsid w:val="0052261F"/>
    <w:rsid w:val="00522761"/>
    <w:rsid w:val="00522BD6"/>
    <w:rsid w:val="00522DC4"/>
    <w:rsid w:val="00523257"/>
    <w:rsid w:val="0052341C"/>
    <w:rsid w:val="005237FA"/>
    <w:rsid w:val="00523CD0"/>
    <w:rsid w:val="005243DA"/>
    <w:rsid w:val="005244DD"/>
    <w:rsid w:val="00524516"/>
    <w:rsid w:val="00524838"/>
    <w:rsid w:val="0052568B"/>
    <w:rsid w:val="005256B9"/>
    <w:rsid w:val="0052585D"/>
    <w:rsid w:val="005259BA"/>
    <w:rsid w:val="00525CB8"/>
    <w:rsid w:val="00525EC0"/>
    <w:rsid w:val="00526260"/>
    <w:rsid w:val="005262A0"/>
    <w:rsid w:val="0052639A"/>
    <w:rsid w:val="005264BE"/>
    <w:rsid w:val="005268E9"/>
    <w:rsid w:val="0052708C"/>
    <w:rsid w:val="005272FE"/>
    <w:rsid w:val="00527F0B"/>
    <w:rsid w:val="00527F4C"/>
    <w:rsid w:val="0053026D"/>
    <w:rsid w:val="0053090F"/>
    <w:rsid w:val="00530B53"/>
    <w:rsid w:val="00530B67"/>
    <w:rsid w:val="00530B7F"/>
    <w:rsid w:val="00530BF2"/>
    <w:rsid w:val="00530D96"/>
    <w:rsid w:val="00530FBF"/>
    <w:rsid w:val="005310AF"/>
    <w:rsid w:val="005318D0"/>
    <w:rsid w:val="00531AC1"/>
    <w:rsid w:val="00532885"/>
    <w:rsid w:val="005329A0"/>
    <w:rsid w:val="00532B08"/>
    <w:rsid w:val="00532B51"/>
    <w:rsid w:val="00532B94"/>
    <w:rsid w:val="00532E3F"/>
    <w:rsid w:val="00532F89"/>
    <w:rsid w:val="005330FA"/>
    <w:rsid w:val="00533164"/>
    <w:rsid w:val="005333FF"/>
    <w:rsid w:val="005336C6"/>
    <w:rsid w:val="00533A87"/>
    <w:rsid w:val="00533F59"/>
    <w:rsid w:val="00534560"/>
    <w:rsid w:val="00534735"/>
    <w:rsid w:val="005349BD"/>
    <w:rsid w:val="0053558B"/>
    <w:rsid w:val="00535EF1"/>
    <w:rsid w:val="00535F73"/>
    <w:rsid w:val="0053631E"/>
    <w:rsid w:val="005367CB"/>
    <w:rsid w:val="00536844"/>
    <w:rsid w:val="0053685C"/>
    <w:rsid w:val="00536AB6"/>
    <w:rsid w:val="005373B2"/>
    <w:rsid w:val="0053746A"/>
    <w:rsid w:val="005378D5"/>
    <w:rsid w:val="0053796F"/>
    <w:rsid w:val="00537C99"/>
    <w:rsid w:val="00537FCF"/>
    <w:rsid w:val="00540397"/>
    <w:rsid w:val="005409C8"/>
    <w:rsid w:val="00540D6A"/>
    <w:rsid w:val="00541218"/>
    <w:rsid w:val="00541352"/>
    <w:rsid w:val="00541D10"/>
    <w:rsid w:val="00541E60"/>
    <w:rsid w:val="005422B5"/>
    <w:rsid w:val="0054230F"/>
    <w:rsid w:val="005424D1"/>
    <w:rsid w:val="005428E7"/>
    <w:rsid w:val="00542E40"/>
    <w:rsid w:val="00543310"/>
    <w:rsid w:val="005436F7"/>
    <w:rsid w:val="005438A3"/>
    <w:rsid w:val="005438D4"/>
    <w:rsid w:val="00543C89"/>
    <w:rsid w:val="00543CE1"/>
    <w:rsid w:val="00544057"/>
    <w:rsid w:val="0054413C"/>
    <w:rsid w:val="0054461B"/>
    <w:rsid w:val="00544732"/>
    <w:rsid w:val="00544979"/>
    <w:rsid w:val="0054546D"/>
    <w:rsid w:val="00545528"/>
    <w:rsid w:val="00545ADF"/>
    <w:rsid w:val="00546320"/>
    <w:rsid w:val="00547B8E"/>
    <w:rsid w:val="00547C1D"/>
    <w:rsid w:val="00547C20"/>
    <w:rsid w:val="00547D61"/>
    <w:rsid w:val="00547F69"/>
    <w:rsid w:val="0055007C"/>
    <w:rsid w:val="005503E0"/>
    <w:rsid w:val="00550516"/>
    <w:rsid w:val="0055053D"/>
    <w:rsid w:val="005507AD"/>
    <w:rsid w:val="00550CDA"/>
    <w:rsid w:val="00550E4E"/>
    <w:rsid w:val="00550EAD"/>
    <w:rsid w:val="00551D24"/>
    <w:rsid w:val="00552590"/>
    <w:rsid w:val="005527AE"/>
    <w:rsid w:val="00552A3E"/>
    <w:rsid w:val="00552C53"/>
    <w:rsid w:val="00552FE4"/>
    <w:rsid w:val="005531D8"/>
    <w:rsid w:val="00553229"/>
    <w:rsid w:val="00553985"/>
    <w:rsid w:val="00553AD7"/>
    <w:rsid w:val="00553F99"/>
    <w:rsid w:val="00554001"/>
    <w:rsid w:val="005540D8"/>
    <w:rsid w:val="00554FB5"/>
    <w:rsid w:val="00555193"/>
    <w:rsid w:val="005554C1"/>
    <w:rsid w:val="0055552E"/>
    <w:rsid w:val="005557EA"/>
    <w:rsid w:val="00555CE6"/>
    <w:rsid w:val="00556521"/>
    <w:rsid w:val="00556781"/>
    <w:rsid w:val="00556B26"/>
    <w:rsid w:val="00556FE0"/>
    <w:rsid w:val="00556FE9"/>
    <w:rsid w:val="00557077"/>
    <w:rsid w:val="00557145"/>
    <w:rsid w:val="00557363"/>
    <w:rsid w:val="005573EB"/>
    <w:rsid w:val="0055746F"/>
    <w:rsid w:val="00560207"/>
    <w:rsid w:val="005609CA"/>
    <w:rsid w:val="00560C4B"/>
    <w:rsid w:val="00561219"/>
    <w:rsid w:val="00561647"/>
    <w:rsid w:val="0056177D"/>
    <w:rsid w:val="00561F07"/>
    <w:rsid w:val="00561F29"/>
    <w:rsid w:val="00562451"/>
    <w:rsid w:val="00562882"/>
    <w:rsid w:val="00562B6E"/>
    <w:rsid w:val="00562B70"/>
    <w:rsid w:val="00562DEC"/>
    <w:rsid w:val="0056314F"/>
    <w:rsid w:val="00563688"/>
    <w:rsid w:val="00563D31"/>
    <w:rsid w:val="005647B5"/>
    <w:rsid w:val="005648D8"/>
    <w:rsid w:val="00564F8C"/>
    <w:rsid w:val="0056528D"/>
    <w:rsid w:val="00565305"/>
    <w:rsid w:val="0056548E"/>
    <w:rsid w:val="00565524"/>
    <w:rsid w:val="005658A8"/>
    <w:rsid w:val="00565983"/>
    <w:rsid w:val="00565E49"/>
    <w:rsid w:val="00565EEE"/>
    <w:rsid w:val="0056606D"/>
    <w:rsid w:val="005666F5"/>
    <w:rsid w:val="00567412"/>
    <w:rsid w:val="005704DE"/>
    <w:rsid w:val="00570543"/>
    <w:rsid w:val="00570591"/>
    <w:rsid w:val="00570686"/>
    <w:rsid w:val="0057069F"/>
    <w:rsid w:val="00570736"/>
    <w:rsid w:val="005711EF"/>
    <w:rsid w:val="00571266"/>
    <w:rsid w:val="00571A3F"/>
    <w:rsid w:val="00571AC7"/>
    <w:rsid w:val="00571C2C"/>
    <w:rsid w:val="00571E9B"/>
    <w:rsid w:val="0057223D"/>
    <w:rsid w:val="0057250B"/>
    <w:rsid w:val="00572D75"/>
    <w:rsid w:val="00573130"/>
    <w:rsid w:val="00573836"/>
    <w:rsid w:val="00573A22"/>
    <w:rsid w:val="00573CD4"/>
    <w:rsid w:val="0057414E"/>
    <w:rsid w:val="005744DA"/>
    <w:rsid w:val="005744DC"/>
    <w:rsid w:val="005751BC"/>
    <w:rsid w:val="005753C1"/>
    <w:rsid w:val="005754CA"/>
    <w:rsid w:val="005758A0"/>
    <w:rsid w:val="00575B3E"/>
    <w:rsid w:val="00576086"/>
    <w:rsid w:val="00576185"/>
    <w:rsid w:val="00576231"/>
    <w:rsid w:val="005762D2"/>
    <w:rsid w:val="005764F5"/>
    <w:rsid w:val="00576743"/>
    <w:rsid w:val="005769B9"/>
    <w:rsid w:val="00576CEB"/>
    <w:rsid w:val="00577141"/>
    <w:rsid w:val="0057747A"/>
    <w:rsid w:val="005779CF"/>
    <w:rsid w:val="00577A50"/>
    <w:rsid w:val="00577C07"/>
    <w:rsid w:val="00577DCB"/>
    <w:rsid w:val="00577FFA"/>
    <w:rsid w:val="005805B8"/>
    <w:rsid w:val="00580C77"/>
    <w:rsid w:val="005816DE"/>
    <w:rsid w:val="00581BAA"/>
    <w:rsid w:val="00581BF7"/>
    <w:rsid w:val="00581FC5"/>
    <w:rsid w:val="0058231F"/>
    <w:rsid w:val="0058235D"/>
    <w:rsid w:val="005825EA"/>
    <w:rsid w:val="005826B6"/>
    <w:rsid w:val="005828E7"/>
    <w:rsid w:val="00582A0B"/>
    <w:rsid w:val="00583BC7"/>
    <w:rsid w:val="00583CE3"/>
    <w:rsid w:val="0058489E"/>
    <w:rsid w:val="005848AF"/>
    <w:rsid w:val="00584D22"/>
    <w:rsid w:val="005851B1"/>
    <w:rsid w:val="00585639"/>
    <w:rsid w:val="00585A80"/>
    <w:rsid w:val="00585EB3"/>
    <w:rsid w:val="00585FAC"/>
    <w:rsid w:val="005860FF"/>
    <w:rsid w:val="0058621D"/>
    <w:rsid w:val="00586225"/>
    <w:rsid w:val="005868DC"/>
    <w:rsid w:val="00586B66"/>
    <w:rsid w:val="00586EC3"/>
    <w:rsid w:val="00586FA8"/>
    <w:rsid w:val="005871B6"/>
    <w:rsid w:val="00587447"/>
    <w:rsid w:val="00587722"/>
    <w:rsid w:val="00587F49"/>
    <w:rsid w:val="00590071"/>
    <w:rsid w:val="00590140"/>
    <w:rsid w:val="005901DD"/>
    <w:rsid w:val="0059024B"/>
    <w:rsid w:val="0059062C"/>
    <w:rsid w:val="0059093A"/>
    <w:rsid w:val="00590A48"/>
    <w:rsid w:val="00591905"/>
    <w:rsid w:val="00591C1E"/>
    <w:rsid w:val="00591FF9"/>
    <w:rsid w:val="00592269"/>
    <w:rsid w:val="00592499"/>
    <w:rsid w:val="0059253B"/>
    <w:rsid w:val="005925A2"/>
    <w:rsid w:val="00592EAE"/>
    <w:rsid w:val="0059382E"/>
    <w:rsid w:val="00593A42"/>
    <w:rsid w:val="00593BE3"/>
    <w:rsid w:val="00593CC5"/>
    <w:rsid w:val="00594008"/>
    <w:rsid w:val="0059407F"/>
    <w:rsid w:val="00594640"/>
    <w:rsid w:val="00594898"/>
    <w:rsid w:val="0059532C"/>
    <w:rsid w:val="00595BCB"/>
    <w:rsid w:val="005962A6"/>
    <w:rsid w:val="005969C7"/>
    <w:rsid w:val="00596C82"/>
    <w:rsid w:val="0059713C"/>
    <w:rsid w:val="00597195"/>
    <w:rsid w:val="0059740D"/>
    <w:rsid w:val="00597C62"/>
    <w:rsid w:val="00597D08"/>
    <w:rsid w:val="005A0095"/>
    <w:rsid w:val="005A0128"/>
    <w:rsid w:val="005A0198"/>
    <w:rsid w:val="005A0751"/>
    <w:rsid w:val="005A0DD9"/>
    <w:rsid w:val="005A1207"/>
    <w:rsid w:val="005A13FF"/>
    <w:rsid w:val="005A17B8"/>
    <w:rsid w:val="005A1C34"/>
    <w:rsid w:val="005A2286"/>
    <w:rsid w:val="005A23A8"/>
    <w:rsid w:val="005A2767"/>
    <w:rsid w:val="005A2F46"/>
    <w:rsid w:val="005A348B"/>
    <w:rsid w:val="005A3642"/>
    <w:rsid w:val="005A37F8"/>
    <w:rsid w:val="005A3DE4"/>
    <w:rsid w:val="005A4855"/>
    <w:rsid w:val="005A5038"/>
    <w:rsid w:val="005A5071"/>
    <w:rsid w:val="005A5151"/>
    <w:rsid w:val="005A60E3"/>
    <w:rsid w:val="005A65DE"/>
    <w:rsid w:val="005A662F"/>
    <w:rsid w:val="005A67CC"/>
    <w:rsid w:val="005A70BD"/>
    <w:rsid w:val="005A72B3"/>
    <w:rsid w:val="005A742B"/>
    <w:rsid w:val="005A7563"/>
    <w:rsid w:val="005A7779"/>
    <w:rsid w:val="005A7B72"/>
    <w:rsid w:val="005A7D09"/>
    <w:rsid w:val="005A7F1B"/>
    <w:rsid w:val="005A7F7F"/>
    <w:rsid w:val="005B0065"/>
    <w:rsid w:val="005B0770"/>
    <w:rsid w:val="005B08AD"/>
    <w:rsid w:val="005B0991"/>
    <w:rsid w:val="005B0A41"/>
    <w:rsid w:val="005B0D1D"/>
    <w:rsid w:val="005B1459"/>
    <w:rsid w:val="005B1524"/>
    <w:rsid w:val="005B1A78"/>
    <w:rsid w:val="005B1EA4"/>
    <w:rsid w:val="005B1EB8"/>
    <w:rsid w:val="005B202B"/>
    <w:rsid w:val="005B2360"/>
    <w:rsid w:val="005B243B"/>
    <w:rsid w:val="005B25D2"/>
    <w:rsid w:val="005B30BF"/>
    <w:rsid w:val="005B37C4"/>
    <w:rsid w:val="005B490E"/>
    <w:rsid w:val="005B5194"/>
    <w:rsid w:val="005B55D8"/>
    <w:rsid w:val="005B5734"/>
    <w:rsid w:val="005B57A5"/>
    <w:rsid w:val="005B58AC"/>
    <w:rsid w:val="005B5E69"/>
    <w:rsid w:val="005B6272"/>
    <w:rsid w:val="005B66F6"/>
    <w:rsid w:val="005B6BEB"/>
    <w:rsid w:val="005B7009"/>
    <w:rsid w:val="005B7354"/>
    <w:rsid w:val="005B7895"/>
    <w:rsid w:val="005B7BFB"/>
    <w:rsid w:val="005B7C51"/>
    <w:rsid w:val="005C01A5"/>
    <w:rsid w:val="005C05D8"/>
    <w:rsid w:val="005C07C2"/>
    <w:rsid w:val="005C08A7"/>
    <w:rsid w:val="005C0B13"/>
    <w:rsid w:val="005C0BED"/>
    <w:rsid w:val="005C0F22"/>
    <w:rsid w:val="005C1140"/>
    <w:rsid w:val="005C120F"/>
    <w:rsid w:val="005C2792"/>
    <w:rsid w:val="005C27F0"/>
    <w:rsid w:val="005C2833"/>
    <w:rsid w:val="005C2AB2"/>
    <w:rsid w:val="005C2BC8"/>
    <w:rsid w:val="005C2FD5"/>
    <w:rsid w:val="005C30AC"/>
    <w:rsid w:val="005C3DCB"/>
    <w:rsid w:val="005C3F31"/>
    <w:rsid w:val="005C3F81"/>
    <w:rsid w:val="005C405A"/>
    <w:rsid w:val="005C442D"/>
    <w:rsid w:val="005C4ACF"/>
    <w:rsid w:val="005C4BD0"/>
    <w:rsid w:val="005C4E46"/>
    <w:rsid w:val="005C4F21"/>
    <w:rsid w:val="005C57D0"/>
    <w:rsid w:val="005C5C64"/>
    <w:rsid w:val="005C5C73"/>
    <w:rsid w:val="005C5DE5"/>
    <w:rsid w:val="005C5EBF"/>
    <w:rsid w:val="005C6084"/>
    <w:rsid w:val="005C60B4"/>
    <w:rsid w:val="005C60E0"/>
    <w:rsid w:val="005C6620"/>
    <w:rsid w:val="005C67B1"/>
    <w:rsid w:val="005C6AB7"/>
    <w:rsid w:val="005C701C"/>
    <w:rsid w:val="005C7418"/>
    <w:rsid w:val="005D00E7"/>
    <w:rsid w:val="005D03CF"/>
    <w:rsid w:val="005D0596"/>
    <w:rsid w:val="005D0679"/>
    <w:rsid w:val="005D0695"/>
    <w:rsid w:val="005D07E3"/>
    <w:rsid w:val="005D10BF"/>
    <w:rsid w:val="005D149E"/>
    <w:rsid w:val="005D1772"/>
    <w:rsid w:val="005D194E"/>
    <w:rsid w:val="005D19CF"/>
    <w:rsid w:val="005D2322"/>
    <w:rsid w:val="005D2333"/>
    <w:rsid w:val="005D2608"/>
    <w:rsid w:val="005D29E2"/>
    <w:rsid w:val="005D2C67"/>
    <w:rsid w:val="005D30CC"/>
    <w:rsid w:val="005D3496"/>
    <w:rsid w:val="005D36D0"/>
    <w:rsid w:val="005D36F7"/>
    <w:rsid w:val="005D3933"/>
    <w:rsid w:val="005D3B4F"/>
    <w:rsid w:val="005D40EF"/>
    <w:rsid w:val="005D42C4"/>
    <w:rsid w:val="005D4347"/>
    <w:rsid w:val="005D44CA"/>
    <w:rsid w:val="005D4B69"/>
    <w:rsid w:val="005D554A"/>
    <w:rsid w:val="005D5666"/>
    <w:rsid w:val="005D5710"/>
    <w:rsid w:val="005D57D9"/>
    <w:rsid w:val="005D5A12"/>
    <w:rsid w:val="005D5ADE"/>
    <w:rsid w:val="005D6122"/>
    <w:rsid w:val="005D6777"/>
    <w:rsid w:val="005D69B4"/>
    <w:rsid w:val="005D6B57"/>
    <w:rsid w:val="005D6C72"/>
    <w:rsid w:val="005D79CF"/>
    <w:rsid w:val="005D7BBE"/>
    <w:rsid w:val="005D7C21"/>
    <w:rsid w:val="005D7C96"/>
    <w:rsid w:val="005E05C2"/>
    <w:rsid w:val="005E0A4B"/>
    <w:rsid w:val="005E0D26"/>
    <w:rsid w:val="005E0D3A"/>
    <w:rsid w:val="005E11D1"/>
    <w:rsid w:val="005E18D7"/>
    <w:rsid w:val="005E1A58"/>
    <w:rsid w:val="005E1EC8"/>
    <w:rsid w:val="005E3083"/>
    <w:rsid w:val="005E33F3"/>
    <w:rsid w:val="005E357D"/>
    <w:rsid w:val="005E3938"/>
    <w:rsid w:val="005E3A93"/>
    <w:rsid w:val="005E3D78"/>
    <w:rsid w:val="005E43A8"/>
    <w:rsid w:val="005E4461"/>
    <w:rsid w:val="005E4B07"/>
    <w:rsid w:val="005E519D"/>
    <w:rsid w:val="005E5452"/>
    <w:rsid w:val="005E592D"/>
    <w:rsid w:val="005E6154"/>
    <w:rsid w:val="005E635D"/>
    <w:rsid w:val="005E641A"/>
    <w:rsid w:val="005E64BD"/>
    <w:rsid w:val="005E65EB"/>
    <w:rsid w:val="005E6A81"/>
    <w:rsid w:val="005E7AE3"/>
    <w:rsid w:val="005E7D62"/>
    <w:rsid w:val="005F0022"/>
    <w:rsid w:val="005F089B"/>
    <w:rsid w:val="005F1463"/>
    <w:rsid w:val="005F1679"/>
    <w:rsid w:val="005F1A9B"/>
    <w:rsid w:val="005F1C5C"/>
    <w:rsid w:val="005F1C73"/>
    <w:rsid w:val="005F1CB4"/>
    <w:rsid w:val="005F1F91"/>
    <w:rsid w:val="005F223B"/>
    <w:rsid w:val="005F24CE"/>
    <w:rsid w:val="005F27F6"/>
    <w:rsid w:val="005F280F"/>
    <w:rsid w:val="005F29C5"/>
    <w:rsid w:val="005F2A6A"/>
    <w:rsid w:val="005F2BF6"/>
    <w:rsid w:val="005F30FA"/>
    <w:rsid w:val="005F3122"/>
    <w:rsid w:val="005F39EF"/>
    <w:rsid w:val="005F40A6"/>
    <w:rsid w:val="005F416A"/>
    <w:rsid w:val="005F44C9"/>
    <w:rsid w:val="005F4576"/>
    <w:rsid w:val="005F49E7"/>
    <w:rsid w:val="005F5B24"/>
    <w:rsid w:val="005F68EA"/>
    <w:rsid w:val="005F6A7E"/>
    <w:rsid w:val="005F6D9B"/>
    <w:rsid w:val="005F6E92"/>
    <w:rsid w:val="005F78EC"/>
    <w:rsid w:val="005F7CD5"/>
    <w:rsid w:val="0060074D"/>
    <w:rsid w:val="00600902"/>
    <w:rsid w:val="00600ABA"/>
    <w:rsid w:val="00600C43"/>
    <w:rsid w:val="00601A4D"/>
    <w:rsid w:val="00601FE7"/>
    <w:rsid w:val="00602098"/>
    <w:rsid w:val="006020D0"/>
    <w:rsid w:val="00602F13"/>
    <w:rsid w:val="00603114"/>
    <w:rsid w:val="00603C5F"/>
    <w:rsid w:val="00604415"/>
    <w:rsid w:val="00604DA5"/>
    <w:rsid w:val="00604FCA"/>
    <w:rsid w:val="00605210"/>
    <w:rsid w:val="0060549B"/>
    <w:rsid w:val="0060573E"/>
    <w:rsid w:val="006058B5"/>
    <w:rsid w:val="00605973"/>
    <w:rsid w:val="00605F88"/>
    <w:rsid w:val="00606080"/>
    <w:rsid w:val="00606168"/>
    <w:rsid w:val="006061E3"/>
    <w:rsid w:val="00606317"/>
    <w:rsid w:val="00606487"/>
    <w:rsid w:val="00606937"/>
    <w:rsid w:val="0060698A"/>
    <w:rsid w:val="00606AD6"/>
    <w:rsid w:val="00606DB8"/>
    <w:rsid w:val="00606DFD"/>
    <w:rsid w:val="00606E2E"/>
    <w:rsid w:val="006070E9"/>
    <w:rsid w:val="006075DD"/>
    <w:rsid w:val="00607C4A"/>
    <w:rsid w:val="00607EC0"/>
    <w:rsid w:val="006104EF"/>
    <w:rsid w:val="006105E3"/>
    <w:rsid w:val="00610762"/>
    <w:rsid w:val="0061078D"/>
    <w:rsid w:val="0061082A"/>
    <w:rsid w:val="00610909"/>
    <w:rsid w:val="00610FFB"/>
    <w:rsid w:val="0061103D"/>
    <w:rsid w:val="006112A5"/>
    <w:rsid w:val="00611719"/>
    <w:rsid w:val="00611E4B"/>
    <w:rsid w:val="006120FA"/>
    <w:rsid w:val="00612104"/>
    <w:rsid w:val="00612A1F"/>
    <w:rsid w:val="00612FBA"/>
    <w:rsid w:val="00612FE8"/>
    <w:rsid w:val="00613017"/>
    <w:rsid w:val="00613208"/>
    <w:rsid w:val="00613213"/>
    <w:rsid w:val="00613849"/>
    <w:rsid w:val="006139D5"/>
    <w:rsid w:val="00613CF2"/>
    <w:rsid w:val="00613E24"/>
    <w:rsid w:val="0061409E"/>
    <w:rsid w:val="006140F2"/>
    <w:rsid w:val="006142A8"/>
    <w:rsid w:val="00614902"/>
    <w:rsid w:val="00614DF7"/>
    <w:rsid w:val="00614E8F"/>
    <w:rsid w:val="00614FF1"/>
    <w:rsid w:val="006151BC"/>
    <w:rsid w:val="00615391"/>
    <w:rsid w:val="00615A17"/>
    <w:rsid w:val="00615AB0"/>
    <w:rsid w:val="00616441"/>
    <w:rsid w:val="006165DA"/>
    <w:rsid w:val="0061696F"/>
    <w:rsid w:val="00616B6D"/>
    <w:rsid w:val="00616F4E"/>
    <w:rsid w:val="00617062"/>
    <w:rsid w:val="006171FB"/>
    <w:rsid w:val="00617686"/>
    <w:rsid w:val="00617ABA"/>
    <w:rsid w:val="00617E2A"/>
    <w:rsid w:val="00617F2F"/>
    <w:rsid w:val="006200E2"/>
    <w:rsid w:val="00620192"/>
    <w:rsid w:val="006201D1"/>
    <w:rsid w:val="0062067F"/>
    <w:rsid w:val="0062078E"/>
    <w:rsid w:val="00620C45"/>
    <w:rsid w:val="00620C64"/>
    <w:rsid w:val="00620F89"/>
    <w:rsid w:val="00621000"/>
    <w:rsid w:val="00621492"/>
    <w:rsid w:val="00621708"/>
    <w:rsid w:val="0062193C"/>
    <w:rsid w:val="0062193E"/>
    <w:rsid w:val="00621B03"/>
    <w:rsid w:val="00621BFE"/>
    <w:rsid w:val="00621E38"/>
    <w:rsid w:val="00622079"/>
    <w:rsid w:val="00622279"/>
    <w:rsid w:val="006225B1"/>
    <w:rsid w:val="00622F2B"/>
    <w:rsid w:val="006236D3"/>
    <w:rsid w:val="00623787"/>
    <w:rsid w:val="00623888"/>
    <w:rsid w:val="00623B25"/>
    <w:rsid w:val="00623C8C"/>
    <w:rsid w:val="00623EE3"/>
    <w:rsid w:val="00624161"/>
    <w:rsid w:val="00624EBC"/>
    <w:rsid w:val="0062565F"/>
    <w:rsid w:val="00625AF2"/>
    <w:rsid w:val="00625D61"/>
    <w:rsid w:val="00625EC6"/>
    <w:rsid w:val="00625EEF"/>
    <w:rsid w:val="00625F52"/>
    <w:rsid w:val="006263FD"/>
    <w:rsid w:val="00626937"/>
    <w:rsid w:val="00626A06"/>
    <w:rsid w:val="00626E05"/>
    <w:rsid w:val="006270E1"/>
    <w:rsid w:val="00627A20"/>
    <w:rsid w:val="00627D29"/>
    <w:rsid w:val="00627D4A"/>
    <w:rsid w:val="00627E47"/>
    <w:rsid w:val="00627EF3"/>
    <w:rsid w:val="0063005B"/>
    <w:rsid w:val="00630085"/>
    <w:rsid w:val="006300ED"/>
    <w:rsid w:val="006301EA"/>
    <w:rsid w:val="00630A5C"/>
    <w:rsid w:val="00630F7C"/>
    <w:rsid w:val="00631158"/>
    <w:rsid w:val="00631205"/>
    <w:rsid w:val="006314D2"/>
    <w:rsid w:val="00631951"/>
    <w:rsid w:val="0063202E"/>
    <w:rsid w:val="0063214F"/>
    <w:rsid w:val="00632918"/>
    <w:rsid w:val="006330A3"/>
    <w:rsid w:val="006332F4"/>
    <w:rsid w:val="00633B84"/>
    <w:rsid w:val="00633C8D"/>
    <w:rsid w:val="00633CE1"/>
    <w:rsid w:val="00633E0B"/>
    <w:rsid w:val="006340A1"/>
    <w:rsid w:val="006347AB"/>
    <w:rsid w:val="006353AE"/>
    <w:rsid w:val="00635652"/>
    <w:rsid w:val="00635C1D"/>
    <w:rsid w:val="006361AC"/>
    <w:rsid w:val="00636EBF"/>
    <w:rsid w:val="00636FB3"/>
    <w:rsid w:val="0063700E"/>
    <w:rsid w:val="00637383"/>
    <w:rsid w:val="006373AE"/>
    <w:rsid w:val="006374D9"/>
    <w:rsid w:val="006376C3"/>
    <w:rsid w:val="006376C6"/>
    <w:rsid w:val="00637AC7"/>
    <w:rsid w:val="006403E0"/>
    <w:rsid w:val="0064085F"/>
    <w:rsid w:val="00640AA7"/>
    <w:rsid w:val="0064125D"/>
    <w:rsid w:val="0064161A"/>
    <w:rsid w:val="00641AF3"/>
    <w:rsid w:val="00641B99"/>
    <w:rsid w:val="00641C68"/>
    <w:rsid w:val="00641C87"/>
    <w:rsid w:val="00641EF8"/>
    <w:rsid w:val="00641F10"/>
    <w:rsid w:val="006421AA"/>
    <w:rsid w:val="006422E1"/>
    <w:rsid w:val="00642506"/>
    <w:rsid w:val="0064261A"/>
    <w:rsid w:val="00642C79"/>
    <w:rsid w:val="00642F20"/>
    <w:rsid w:val="006433AD"/>
    <w:rsid w:val="00643438"/>
    <w:rsid w:val="00643C40"/>
    <w:rsid w:val="00643C54"/>
    <w:rsid w:val="00643DF5"/>
    <w:rsid w:val="0064407B"/>
    <w:rsid w:val="0064410B"/>
    <w:rsid w:val="00644454"/>
    <w:rsid w:val="00644A28"/>
    <w:rsid w:val="00644DCE"/>
    <w:rsid w:val="00645109"/>
    <w:rsid w:val="00645366"/>
    <w:rsid w:val="00645778"/>
    <w:rsid w:val="006461CB"/>
    <w:rsid w:val="006462B7"/>
    <w:rsid w:val="00646471"/>
    <w:rsid w:val="00646B6C"/>
    <w:rsid w:val="00646BE8"/>
    <w:rsid w:val="006505E3"/>
    <w:rsid w:val="00650E54"/>
    <w:rsid w:val="0065111A"/>
    <w:rsid w:val="006511E7"/>
    <w:rsid w:val="006512B0"/>
    <w:rsid w:val="006513AA"/>
    <w:rsid w:val="00651772"/>
    <w:rsid w:val="00651FFB"/>
    <w:rsid w:val="0065205D"/>
    <w:rsid w:val="00652689"/>
    <w:rsid w:val="00652D96"/>
    <w:rsid w:val="006534F5"/>
    <w:rsid w:val="00653D88"/>
    <w:rsid w:val="0065431F"/>
    <w:rsid w:val="00654A11"/>
    <w:rsid w:val="00654A14"/>
    <w:rsid w:val="00654AA6"/>
    <w:rsid w:val="00654CB6"/>
    <w:rsid w:val="00654E04"/>
    <w:rsid w:val="00655549"/>
    <w:rsid w:val="00655897"/>
    <w:rsid w:val="00655905"/>
    <w:rsid w:val="00655E83"/>
    <w:rsid w:val="00656189"/>
    <w:rsid w:val="00656BA9"/>
    <w:rsid w:val="00656E27"/>
    <w:rsid w:val="006570BE"/>
    <w:rsid w:val="006570CC"/>
    <w:rsid w:val="0065759F"/>
    <w:rsid w:val="00657670"/>
    <w:rsid w:val="00657BEE"/>
    <w:rsid w:val="00657F06"/>
    <w:rsid w:val="00657FDB"/>
    <w:rsid w:val="0066011B"/>
    <w:rsid w:val="006601AD"/>
    <w:rsid w:val="006602C5"/>
    <w:rsid w:val="006606C1"/>
    <w:rsid w:val="00660837"/>
    <w:rsid w:val="00660E06"/>
    <w:rsid w:val="00660E10"/>
    <w:rsid w:val="0066114B"/>
    <w:rsid w:val="0066130D"/>
    <w:rsid w:val="00661944"/>
    <w:rsid w:val="00661C0C"/>
    <w:rsid w:val="00661EAB"/>
    <w:rsid w:val="00661ED1"/>
    <w:rsid w:val="006627BD"/>
    <w:rsid w:val="0066297B"/>
    <w:rsid w:val="00662FFF"/>
    <w:rsid w:val="0066326D"/>
    <w:rsid w:val="0066366B"/>
    <w:rsid w:val="00664384"/>
    <w:rsid w:val="00664425"/>
    <w:rsid w:val="006645A5"/>
    <w:rsid w:val="00664E5E"/>
    <w:rsid w:val="006650B5"/>
    <w:rsid w:val="0066519E"/>
    <w:rsid w:val="00665304"/>
    <w:rsid w:val="00665700"/>
    <w:rsid w:val="006657C3"/>
    <w:rsid w:val="00665AE8"/>
    <w:rsid w:val="00665C16"/>
    <w:rsid w:val="0066611E"/>
    <w:rsid w:val="0066672E"/>
    <w:rsid w:val="00666C44"/>
    <w:rsid w:val="006675D7"/>
    <w:rsid w:val="00667EE4"/>
    <w:rsid w:val="0067011F"/>
    <w:rsid w:val="006702E2"/>
    <w:rsid w:val="0067086C"/>
    <w:rsid w:val="00670C55"/>
    <w:rsid w:val="00670C6C"/>
    <w:rsid w:val="00670D63"/>
    <w:rsid w:val="00670E2E"/>
    <w:rsid w:val="00670F6B"/>
    <w:rsid w:val="0067110D"/>
    <w:rsid w:val="0067144D"/>
    <w:rsid w:val="0067196F"/>
    <w:rsid w:val="00671B2B"/>
    <w:rsid w:val="006724AA"/>
    <w:rsid w:val="0067290A"/>
    <w:rsid w:val="006729B0"/>
    <w:rsid w:val="00672B32"/>
    <w:rsid w:val="00672BBE"/>
    <w:rsid w:val="00672D4D"/>
    <w:rsid w:val="00672DF5"/>
    <w:rsid w:val="00672F1D"/>
    <w:rsid w:val="00673181"/>
    <w:rsid w:val="006731E2"/>
    <w:rsid w:val="00673B38"/>
    <w:rsid w:val="00673CED"/>
    <w:rsid w:val="00673DFF"/>
    <w:rsid w:val="006743B4"/>
    <w:rsid w:val="006743EB"/>
    <w:rsid w:val="006747A5"/>
    <w:rsid w:val="006747BF"/>
    <w:rsid w:val="00674990"/>
    <w:rsid w:val="00675066"/>
    <w:rsid w:val="006755F2"/>
    <w:rsid w:val="00675603"/>
    <w:rsid w:val="006757A0"/>
    <w:rsid w:val="00675CD8"/>
    <w:rsid w:val="00675D14"/>
    <w:rsid w:val="0067602F"/>
    <w:rsid w:val="0067613C"/>
    <w:rsid w:val="00676522"/>
    <w:rsid w:val="0067701D"/>
    <w:rsid w:val="006770BD"/>
    <w:rsid w:val="006772A2"/>
    <w:rsid w:val="0067774A"/>
    <w:rsid w:val="00677D7D"/>
    <w:rsid w:val="0068007E"/>
    <w:rsid w:val="006804AB"/>
    <w:rsid w:val="00680C87"/>
    <w:rsid w:val="00680E0E"/>
    <w:rsid w:val="00680F50"/>
    <w:rsid w:val="00681180"/>
    <w:rsid w:val="00681184"/>
    <w:rsid w:val="006811E3"/>
    <w:rsid w:val="0068124B"/>
    <w:rsid w:val="00681783"/>
    <w:rsid w:val="00681805"/>
    <w:rsid w:val="00681A56"/>
    <w:rsid w:val="00681B76"/>
    <w:rsid w:val="00681E64"/>
    <w:rsid w:val="0068269B"/>
    <w:rsid w:val="006828EA"/>
    <w:rsid w:val="00682B7C"/>
    <w:rsid w:val="00682C2F"/>
    <w:rsid w:val="00682C73"/>
    <w:rsid w:val="00682FFC"/>
    <w:rsid w:val="0068313F"/>
    <w:rsid w:val="006832C9"/>
    <w:rsid w:val="006834A1"/>
    <w:rsid w:val="00683537"/>
    <w:rsid w:val="00683651"/>
    <w:rsid w:val="006836A7"/>
    <w:rsid w:val="006838C2"/>
    <w:rsid w:val="00683903"/>
    <w:rsid w:val="00683A39"/>
    <w:rsid w:val="00683C20"/>
    <w:rsid w:val="00683F27"/>
    <w:rsid w:val="0068423D"/>
    <w:rsid w:val="00684C77"/>
    <w:rsid w:val="00685135"/>
    <w:rsid w:val="00685332"/>
    <w:rsid w:val="00685A10"/>
    <w:rsid w:val="00685F38"/>
    <w:rsid w:val="00686211"/>
    <w:rsid w:val="00686EAB"/>
    <w:rsid w:val="0068777F"/>
    <w:rsid w:val="0068797A"/>
    <w:rsid w:val="00687B5B"/>
    <w:rsid w:val="00687B5E"/>
    <w:rsid w:val="00687BF3"/>
    <w:rsid w:val="00687C9B"/>
    <w:rsid w:val="0069000E"/>
    <w:rsid w:val="0069001A"/>
    <w:rsid w:val="0069075C"/>
    <w:rsid w:val="00690894"/>
    <w:rsid w:val="00690C7E"/>
    <w:rsid w:val="00690DF2"/>
    <w:rsid w:val="006910A5"/>
    <w:rsid w:val="00691804"/>
    <w:rsid w:val="006919C7"/>
    <w:rsid w:val="00692A5B"/>
    <w:rsid w:val="00692B40"/>
    <w:rsid w:val="00692B82"/>
    <w:rsid w:val="00692BE4"/>
    <w:rsid w:val="00692DF0"/>
    <w:rsid w:val="0069320F"/>
    <w:rsid w:val="00693948"/>
    <w:rsid w:val="0069394F"/>
    <w:rsid w:val="00693AB7"/>
    <w:rsid w:val="00693AE8"/>
    <w:rsid w:val="00693CF1"/>
    <w:rsid w:val="0069433A"/>
    <w:rsid w:val="0069448B"/>
    <w:rsid w:val="00694700"/>
    <w:rsid w:val="0069480E"/>
    <w:rsid w:val="00694884"/>
    <w:rsid w:val="00694C3B"/>
    <w:rsid w:val="00694FD0"/>
    <w:rsid w:val="0069506D"/>
    <w:rsid w:val="0069507F"/>
    <w:rsid w:val="00695841"/>
    <w:rsid w:val="006964CA"/>
    <w:rsid w:val="006968C4"/>
    <w:rsid w:val="00696956"/>
    <w:rsid w:val="006977F9"/>
    <w:rsid w:val="00697EE0"/>
    <w:rsid w:val="006A007D"/>
    <w:rsid w:val="006A0A40"/>
    <w:rsid w:val="006A0EF6"/>
    <w:rsid w:val="006A0F22"/>
    <w:rsid w:val="006A0F87"/>
    <w:rsid w:val="006A12AD"/>
    <w:rsid w:val="006A1335"/>
    <w:rsid w:val="006A1338"/>
    <w:rsid w:val="006A1DB6"/>
    <w:rsid w:val="006A2587"/>
    <w:rsid w:val="006A26D7"/>
    <w:rsid w:val="006A2733"/>
    <w:rsid w:val="006A2908"/>
    <w:rsid w:val="006A2B91"/>
    <w:rsid w:val="006A3488"/>
    <w:rsid w:val="006A3505"/>
    <w:rsid w:val="006A35E9"/>
    <w:rsid w:val="006A396B"/>
    <w:rsid w:val="006A39DB"/>
    <w:rsid w:val="006A3A55"/>
    <w:rsid w:val="006A3ADE"/>
    <w:rsid w:val="006A3C65"/>
    <w:rsid w:val="006A3E1F"/>
    <w:rsid w:val="006A3FB8"/>
    <w:rsid w:val="006A4162"/>
    <w:rsid w:val="006A4767"/>
    <w:rsid w:val="006A49EA"/>
    <w:rsid w:val="006A4A25"/>
    <w:rsid w:val="006A4A74"/>
    <w:rsid w:val="006A4D61"/>
    <w:rsid w:val="006A5D45"/>
    <w:rsid w:val="006A60BC"/>
    <w:rsid w:val="006A6373"/>
    <w:rsid w:val="006A65A8"/>
    <w:rsid w:val="006A65AB"/>
    <w:rsid w:val="006A65CF"/>
    <w:rsid w:val="006A66D2"/>
    <w:rsid w:val="006A6956"/>
    <w:rsid w:val="006A7002"/>
    <w:rsid w:val="006A7229"/>
    <w:rsid w:val="006A7694"/>
    <w:rsid w:val="006A7795"/>
    <w:rsid w:val="006B01CE"/>
    <w:rsid w:val="006B0579"/>
    <w:rsid w:val="006B0778"/>
    <w:rsid w:val="006B0CA5"/>
    <w:rsid w:val="006B11D6"/>
    <w:rsid w:val="006B1C22"/>
    <w:rsid w:val="006B1C8B"/>
    <w:rsid w:val="006B2504"/>
    <w:rsid w:val="006B2D74"/>
    <w:rsid w:val="006B34B2"/>
    <w:rsid w:val="006B394A"/>
    <w:rsid w:val="006B504C"/>
    <w:rsid w:val="006B529D"/>
    <w:rsid w:val="006B55EA"/>
    <w:rsid w:val="006B55FE"/>
    <w:rsid w:val="006B5633"/>
    <w:rsid w:val="006B5707"/>
    <w:rsid w:val="006B57C3"/>
    <w:rsid w:val="006B5928"/>
    <w:rsid w:val="006B5D69"/>
    <w:rsid w:val="006B5F0B"/>
    <w:rsid w:val="006B5F82"/>
    <w:rsid w:val="006B616B"/>
    <w:rsid w:val="006B6557"/>
    <w:rsid w:val="006B6998"/>
    <w:rsid w:val="006B6CDC"/>
    <w:rsid w:val="006B6DE5"/>
    <w:rsid w:val="006B6FE5"/>
    <w:rsid w:val="006B7538"/>
    <w:rsid w:val="006B7804"/>
    <w:rsid w:val="006B789C"/>
    <w:rsid w:val="006B7C76"/>
    <w:rsid w:val="006B7F0F"/>
    <w:rsid w:val="006C08A3"/>
    <w:rsid w:val="006C0991"/>
    <w:rsid w:val="006C09DC"/>
    <w:rsid w:val="006C0A78"/>
    <w:rsid w:val="006C1714"/>
    <w:rsid w:val="006C1728"/>
    <w:rsid w:val="006C1A84"/>
    <w:rsid w:val="006C1A8C"/>
    <w:rsid w:val="006C1A8F"/>
    <w:rsid w:val="006C1A90"/>
    <w:rsid w:val="006C1EB8"/>
    <w:rsid w:val="006C2737"/>
    <w:rsid w:val="006C298E"/>
    <w:rsid w:val="006C2FB7"/>
    <w:rsid w:val="006C3019"/>
    <w:rsid w:val="006C315A"/>
    <w:rsid w:val="006C3377"/>
    <w:rsid w:val="006C34D9"/>
    <w:rsid w:val="006C448D"/>
    <w:rsid w:val="006C44B8"/>
    <w:rsid w:val="006C47A7"/>
    <w:rsid w:val="006C48B4"/>
    <w:rsid w:val="006C4999"/>
    <w:rsid w:val="006C49B0"/>
    <w:rsid w:val="006C4A41"/>
    <w:rsid w:val="006C4A82"/>
    <w:rsid w:val="006C4CA5"/>
    <w:rsid w:val="006C4E92"/>
    <w:rsid w:val="006C5175"/>
    <w:rsid w:val="006C5F22"/>
    <w:rsid w:val="006C604F"/>
    <w:rsid w:val="006C630C"/>
    <w:rsid w:val="006C692F"/>
    <w:rsid w:val="006C6AAC"/>
    <w:rsid w:val="006C6C72"/>
    <w:rsid w:val="006C6CE2"/>
    <w:rsid w:val="006C7119"/>
    <w:rsid w:val="006C71CE"/>
    <w:rsid w:val="006C758C"/>
    <w:rsid w:val="006C7CB6"/>
    <w:rsid w:val="006C7E46"/>
    <w:rsid w:val="006D04C0"/>
    <w:rsid w:val="006D07E7"/>
    <w:rsid w:val="006D097F"/>
    <w:rsid w:val="006D098D"/>
    <w:rsid w:val="006D0A2D"/>
    <w:rsid w:val="006D0F58"/>
    <w:rsid w:val="006D120E"/>
    <w:rsid w:val="006D1301"/>
    <w:rsid w:val="006D1E4E"/>
    <w:rsid w:val="006D2130"/>
    <w:rsid w:val="006D23BC"/>
    <w:rsid w:val="006D2683"/>
    <w:rsid w:val="006D276E"/>
    <w:rsid w:val="006D27A0"/>
    <w:rsid w:val="006D3227"/>
    <w:rsid w:val="006D3465"/>
    <w:rsid w:val="006D36D7"/>
    <w:rsid w:val="006D3777"/>
    <w:rsid w:val="006D3949"/>
    <w:rsid w:val="006D39AE"/>
    <w:rsid w:val="006D3A6D"/>
    <w:rsid w:val="006D3D94"/>
    <w:rsid w:val="006D43A8"/>
    <w:rsid w:val="006D45A3"/>
    <w:rsid w:val="006D4B89"/>
    <w:rsid w:val="006D4FE0"/>
    <w:rsid w:val="006D5402"/>
    <w:rsid w:val="006D547E"/>
    <w:rsid w:val="006D5506"/>
    <w:rsid w:val="006D551A"/>
    <w:rsid w:val="006D5B6E"/>
    <w:rsid w:val="006D5F15"/>
    <w:rsid w:val="006D5F2A"/>
    <w:rsid w:val="006D5FA5"/>
    <w:rsid w:val="006D63B5"/>
    <w:rsid w:val="006D65B3"/>
    <w:rsid w:val="006D66AD"/>
    <w:rsid w:val="006D694A"/>
    <w:rsid w:val="006D6EC0"/>
    <w:rsid w:val="006D721C"/>
    <w:rsid w:val="006D756A"/>
    <w:rsid w:val="006D762A"/>
    <w:rsid w:val="006D779D"/>
    <w:rsid w:val="006D783C"/>
    <w:rsid w:val="006D7A7A"/>
    <w:rsid w:val="006D7B19"/>
    <w:rsid w:val="006D7C2C"/>
    <w:rsid w:val="006E02E5"/>
    <w:rsid w:val="006E085C"/>
    <w:rsid w:val="006E0A8F"/>
    <w:rsid w:val="006E0EE2"/>
    <w:rsid w:val="006E1053"/>
    <w:rsid w:val="006E10E2"/>
    <w:rsid w:val="006E12A6"/>
    <w:rsid w:val="006E1338"/>
    <w:rsid w:val="006E15CF"/>
    <w:rsid w:val="006E15E0"/>
    <w:rsid w:val="006E163D"/>
    <w:rsid w:val="006E1826"/>
    <w:rsid w:val="006E22A6"/>
    <w:rsid w:val="006E2610"/>
    <w:rsid w:val="006E29C2"/>
    <w:rsid w:val="006E29F8"/>
    <w:rsid w:val="006E2A97"/>
    <w:rsid w:val="006E3262"/>
    <w:rsid w:val="006E3A58"/>
    <w:rsid w:val="006E3B22"/>
    <w:rsid w:val="006E4847"/>
    <w:rsid w:val="006E4E29"/>
    <w:rsid w:val="006E5633"/>
    <w:rsid w:val="006E661B"/>
    <w:rsid w:val="006E6CBD"/>
    <w:rsid w:val="006E6E95"/>
    <w:rsid w:val="006E7205"/>
    <w:rsid w:val="006E739B"/>
    <w:rsid w:val="006E7454"/>
    <w:rsid w:val="006E7AAA"/>
    <w:rsid w:val="006F0635"/>
    <w:rsid w:val="006F0B72"/>
    <w:rsid w:val="006F1814"/>
    <w:rsid w:val="006F1C41"/>
    <w:rsid w:val="006F1CC1"/>
    <w:rsid w:val="006F1FBC"/>
    <w:rsid w:val="006F2465"/>
    <w:rsid w:val="006F259F"/>
    <w:rsid w:val="006F2945"/>
    <w:rsid w:val="006F2A69"/>
    <w:rsid w:val="006F2C9D"/>
    <w:rsid w:val="006F2E5F"/>
    <w:rsid w:val="006F3010"/>
    <w:rsid w:val="006F32D4"/>
    <w:rsid w:val="006F3568"/>
    <w:rsid w:val="006F3669"/>
    <w:rsid w:val="006F369E"/>
    <w:rsid w:val="006F3870"/>
    <w:rsid w:val="006F3DBA"/>
    <w:rsid w:val="006F4358"/>
    <w:rsid w:val="006F44E3"/>
    <w:rsid w:val="006F463A"/>
    <w:rsid w:val="006F4875"/>
    <w:rsid w:val="006F4E87"/>
    <w:rsid w:val="006F549C"/>
    <w:rsid w:val="006F5A01"/>
    <w:rsid w:val="006F5A7F"/>
    <w:rsid w:val="006F5D0C"/>
    <w:rsid w:val="006F61EB"/>
    <w:rsid w:val="006F6261"/>
    <w:rsid w:val="006F6BD4"/>
    <w:rsid w:val="006F6EA1"/>
    <w:rsid w:val="006F7206"/>
    <w:rsid w:val="006F72D8"/>
    <w:rsid w:val="006F7912"/>
    <w:rsid w:val="00700B15"/>
    <w:rsid w:val="00700BC5"/>
    <w:rsid w:val="00700EA8"/>
    <w:rsid w:val="007010F5"/>
    <w:rsid w:val="007013C8"/>
    <w:rsid w:val="007013F8"/>
    <w:rsid w:val="0070186B"/>
    <w:rsid w:val="007018F8"/>
    <w:rsid w:val="00701986"/>
    <w:rsid w:val="007019B4"/>
    <w:rsid w:val="00701A56"/>
    <w:rsid w:val="00701B07"/>
    <w:rsid w:val="00701F7D"/>
    <w:rsid w:val="007020A3"/>
    <w:rsid w:val="00702143"/>
    <w:rsid w:val="007025A9"/>
    <w:rsid w:val="00702664"/>
    <w:rsid w:val="007026E0"/>
    <w:rsid w:val="0070280A"/>
    <w:rsid w:val="00702B3C"/>
    <w:rsid w:val="00702F8C"/>
    <w:rsid w:val="007030B2"/>
    <w:rsid w:val="00703596"/>
    <w:rsid w:val="00703751"/>
    <w:rsid w:val="0070384D"/>
    <w:rsid w:val="00703937"/>
    <w:rsid w:val="00703A1B"/>
    <w:rsid w:val="00703A4D"/>
    <w:rsid w:val="00703D09"/>
    <w:rsid w:val="00703D6D"/>
    <w:rsid w:val="00703D7B"/>
    <w:rsid w:val="00703F3C"/>
    <w:rsid w:val="00703F4E"/>
    <w:rsid w:val="007044B5"/>
    <w:rsid w:val="00704A8B"/>
    <w:rsid w:val="00704CA1"/>
    <w:rsid w:val="00704E28"/>
    <w:rsid w:val="00705A92"/>
    <w:rsid w:val="007064C0"/>
    <w:rsid w:val="00706A04"/>
    <w:rsid w:val="00706B79"/>
    <w:rsid w:val="00706CC6"/>
    <w:rsid w:val="00706E39"/>
    <w:rsid w:val="00707079"/>
    <w:rsid w:val="007071CA"/>
    <w:rsid w:val="0070739C"/>
    <w:rsid w:val="0070743D"/>
    <w:rsid w:val="00707528"/>
    <w:rsid w:val="00707553"/>
    <w:rsid w:val="0070762F"/>
    <w:rsid w:val="0070776E"/>
    <w:rsid w:val="00707925"/>
    <w:rsid w:val="00707E7A"/>
    <w:rsid w:val="00707F54"/>
    <w:rsid w:val="0071006F"/>
    <w:rsid w:val="007101C9"/>
    <w:rsid w:val="00710763"/>
    <w:rsid w:val="00710E05"/>
    <w:rsid w:val="00710F09"/>
    <w:rsid w:val="007112DE"/>
    <w:rsid w:val="0071136E"/>
    <w:rsid w:val="00711922"/>
    <w:rsid w:val="00711B67"/>
    <w:rsid w:val="00711F9C"/>
    <w:rsid w:val="0071258E"/>
    <w:rsid w:val="00712913"/>
    <w:rsid w:val="00712AB2"/>
    <w:rsid w:val="00713939"/>
    <w:rsid w:val="00713C25"/>
    <w:rsid w:val="00713D56"/>
    <w:rsid w:val="00713E36"/>
    <w:rsid w:val="0071419A"/>
    <w:rsid w:val="00714339"/>
    <w:rsid w:val="0071436D"/>
    <w:rsid w:val="00714370"/>
    <w:rsid w:val="00714D88"/>
    <w:rsid w:val="0071585A"/>
    <w:rsid w:val="00715A10"/>
    <w:rsid w:val="00716116"/>
    <w:rsid w:val="00716E41"/>
    <w:rsid w:val="00716F27"/>
    <w:rsid w:val="00717467"/>
    <w:rsid w:val="007175A7"/>
    <w:rsid w:val="00717915"/>
    <w:rsid w:val="00717932"/>
    <w:rsid w:val="00717C21"/>
    <w:rsid w:val="00717CF7"/>
    <w:rsid w:val="00717E8D"/>
    <w:rsid w:val="00720186"/>
    <w:rsid w:val="0072029F"/>
    <w:rsid w:val="00720642"/>
    <w:rsid w:val="007209E3"/>
    <w:rsid w:val="00720B6D"/>
    <w:rsid w:val="00720BC6"/>
    <w:rsid w:val="00720F1F"/>
    <w:rsid w:val="0072103F"/>
    <w:rsid w:val="007210AB"/>
    <w:rsid w:val="00721115"/>
    <w:rsid w:val="00721596"/>
    <w:rsid w:val="00721A28"/>
    <w:rsid w:val="00721C1D"/>
    <w:rsid w:val="00721F93"/>
    <w:rsid w:val="0072308F"/>
    <w:rsid w:val="00723415"/>
    <w:rsid w:val="007234B3"/>
    <w:rsid w:val="00723CAC"/>
    <w:rsid w:val="007241C4"/>
    <w:rsid w:val="00724CB4"/>
    <w:rsid w:val="00724F13"/>
    <w:rsid w:val="0072554F"/>
    <w:rsid w:val="007258BC"/>
    <w:rsid w:val="00725C06"/>
    <w:rsid w:val="007263A9"/>
    <w:rsid w:val="00726529"/>
    <w:rsid w:val="00726648"/>
    <w:rsid w:val="007268AA"/>
    <w:rsid w:val="00726ACD"/>
    <w:rsid w:val="00726B18"/>
    <w:rsid w:val="00726BA7"/>
    <w:rsid w:val="00726E23"/>
    <w:rsid w:val="00727267"/>
    <w:rsid w:val="00727997"/>
    <w:rsid w:val="00727C29"/>
    <w:rsid w:val="00727CC6"/>
    <w:rsid w:val="00727D55"/>
    <w:rsid w:val="0073004C"/>
    <w:rsid w:val="00730496"/>
    <w:rsid w:val="007304AF"/>
    <w:rsid w:val="00730802"/>
    <w:rsid w:val="00730AD0"/>
    <w:rsid w:val="0073172B"/>
    <w:rsid w:val="00731CBC"/>
    <w:rsid w:val="007320E1"/>
    <w:rsid w:val="007322D4"/>
    <w:rsid w:val="007323B7"/>
    <w:rsid w:val="00732822"/>
    <w:rsid w:val="00732A63"/>
    <w:rsid w:val="00732BB1"/>
    <w:rsid w:val="0073303D"/>
    <w:rsid w:val="0073307C"/>
    <w:rsid w:val="00733138"/>
    <w:rsid w:val="00733216"/>
    <w:rsid w:val="007333E8"/>
    <w:rsid w:val="007340F4"/>
    <w:rsid w:val="0073441A"/>
    <w:rsid w:val="00734BE3"/>
    <w:rsid w:val="00734D98"/>
    <w:rsid w:val="00734E4C"/>
    <w:rsid w:val="00734F3D"/>
    <w:rsid w:val="007352A3"/>
    <w:rsid w:val="00735626"/>
    <w:rsid w:val="00735A59"/>
    <w:rsid w:val="00735B3B"/>
    <w:rsid w:val="00736756"/>
    <w:rsid w:val="007369B3"/>
    <w:rsid w:val="00736B92"/>
    <w:rsid w:val="00736CD2"/>
    <w:rsid w:val="00737197"/>
    <w:rsid w:val="0073742E"/>
    <w:rsid w:val="00737644"/>
    <w:rsid w:val="00737D8F"/>
    <w:rsid w:val="00740291"/>
    <w:rsid w:val="00740A55"/>
    <w:rsid w:val="00740C5D"/>
    <w:rsid w:val="007410D1"/>
    <w:rsid w:val="007412DC"/>
    <w:rsid w:val="007417DE"/>
    <w:rsid w:val="00741FD1"/>
    <w:rsid w:val="007421A9"/>
    <w:rsid w:val="00742475"/>
    <w:rsid w:val="00742F18"/>
    <w:rsid w:val="00743107"/>
    <w:rsid w:val="007438E3"/>
    <w:rsid w:val="00743B6E"/>
    <w:rsid w:val="00743BA6"/>
    <w:rsid w:val="00743D59"/>
    <w:rsid w:val="00743FF5"/>
    <w:rsid w:val="00744A86"/>
    <w:rsid w:val="00744BB7"/>
    <w:rsid w:val="00744BBD"/>
    <w:rsid w:val="00744C55"/>
    <w:rsid w:val="00744E9F"/>
    <w:rsid w:val="00744F1C"/>
    <w:rsid w:val="007451B6"/>
    <w:rsid w:val="00745282"/>
    <w:rsid w:val="007452A6"/>
    <w:rsid w:val="0074531D"/>
    <w:rsid w:val="00745755"/>
    <w:rsid w:val="00745B68"/>
    <w:rsid w:val="00745C27"/>
    <w:rsid w:val="00745D84"/>
    <w:rsid w:val="0074625B"/>
    <w:rsid w:val="00746572"/>
    <w:rsid w:val="00746782"/>
    <w:rsid w:val="00746966"/>
    <w:rsid w:val="00746B3D"/>
    <w:rsid w:val="00746BC7"/>
    <w:rsid w:val="00746EAB"/>
    <w:rsid w:val="00747443"/>
    <w:rsid w:val="00747471"/>
    <w:rsid w:val="00747654"/>
    <w:rsid w:val="007479C7"/>
    <w:rsid w:val="00747A1F"/>
    <w:rsid w:val="00747E28"/>
    <w:rsid w:val="00747F29"/>
    <w:rsid w:val="0075033B"/>
    <w:rsid w:val="007503C0"/>
    <w:rsid w:val="00750493"/>
    <w:rsid w:val="00750665"/>
    <w:rsid w:val="007506E5"/>
    <w:rsid w:val="00750982"/>
    <w:rsid w:val="00750B18"/>
    <w:rsid w:val="00750C64"/>
    <w:rsid w:val="00750ECA"/>
    <w:rsid w:val="00751191"/>
    <w:rsid w:val="007512AF"/>
    <w:rsid w:val="007513A7"/>
    <w:rsid w:val="00751596"/>
    <w:rsid w:val="00751912"/>
    <w:rsid w:val="00751A2A"/>
    <w:rsid w:val="00751CDE"/>
    <w:rsid w:val="00751FCE"/>
    <w:rsid w:val="00752282"/>
    <w:rsid w:val="00752676"/>
    <w:rsid w:val="00752D40"/>
    <w:rsid w:val="00752F4A"/>
    <w:rsid w:val="00753119"/>
    <w:rsid w:val="007533C2"/>
    <w:rsid w:val="00753635"/>
    <w:rsid w:val="00753656"/>
    <w:rsid w:val="007536FF"/>
    <w:rsid w:val="00753C18"/>
    <w:rsid w:val="0075461B"/>
    <w:rsid w:val="0075463A"/>
    <w:rsid w:val="00755180"/>
    <w:rsid w:val="00755265"/>
    <w:rsid w:val="007552EE"/>
    <w:rsid w:val="007553EE"/>
    <w:rsid w:val="0075590D"/>
    <w:rsid w:val="00755C7D"/>
    <w:rsid w:val="00755DA4"/>
    <w:rsid w:val="007561B3"/>
    <w:rsid w:val="007567B4"/>
    <w:rsid w:val="00756AAD"/>
    <w:rsid w:val="00756C0A"/>
    <w:rsid w:val="00756E04"/>
    <w:rsid w:val="007573C1"/>
    <w:rsid w:val="00757425"/>
    <w:rsid w:val="0075795A"/>
    <w:rsid w:val="00757A65"/>
    <w:rsid w:val="00757B64"/>
    <w:rsid w:val="00757F49"/>
    <w:rsid w:val="0076015F"/>
    <w:rsid w:val="007607E6"/>
    <w:rsid w:val="00760C47"/>
    <w:rsid w:val="00761471"/>
    <w:rsid w:val="00761593"/>
    <w:rsid w:val="00761944"/>
    <w:rsid w:val="00761A49"/>
    <w:rsid w:val="007628B0"/>
    <w:rsid w:val="007629E8"/>
    <w:rsid w:val="00763402"/>
    <w:rsid w:val="00763630"/>
    <w:rsid w:val="007636F7"/>
    <w:rsid w:val="007637F7"/>
    <w:rsid w:val="00763AC5"/>
    <w:rsid w:val="00764343"/>
    <w:rsid w:val="00764466"/>
    <w:rsid w:val="00764B8F"/>
    <w:rsid w:val="00764C22"/>
    <w:rsid w:val="00764E09"/>
    <w:rsid w:val="00764EDD"/>
    <w:rsid w:val="00764FA5"/>
    <w:rsid w:val="007651A8"/>
    <w:rsid w:val="007654DB"/>
    <w:rsid w:val="00765724"/>
    <w:rsid w:val="00765ADC"/>
    <w:rsid w:val="0076602C"/>
    <w:rsid w:val="00766088"/>
    <w:rsid w:val="00766148"/>
    <w:rsid w:val="007662F1"/>
    <w:rsid w:val="007662FE"/>
    <w:rsid w:val="0076674F"/>
    <w:rsid w:val="007675BB"/>
    <w:rsid w:val="00767A87"/>
    <w:rsid w:val="00767A9C"/>
    <w:rsid w:val="00767DFF"/>
    <w:rsid w:val="0077017F"/>
    <w:rsid w:val="00770228"/>
    <w:rsid w:val="007706C7"/>
    <w:rsid w:val="00770917"/>
    <w:rsid w:val="00770BAC"/>
    <w:rsid w:val="0077109C"/>
    <w:rsid w:val="00771143"/>
    <w:rsid w:val="00771209"/>
    <w:rsid w:val="00771803"/>
    <w:rsid w:val="00771E33"/>
    <w:rsid w:val="00772026"/>
    <w:rsid w:val="00772B78"/>
    <w:rsid w:val="00772C89"/>
    <w:rsid w:val="00772E65"/>
    <w:rsid w:val="007732F9"/>
    <w:rsid w:val="0077398D"/>
    <w:rsid w:val="00773C51"/>
    <w:rsid w:val="00774438"/>
    <w:rsid w:val="007745AD"/>
    <w:rsid w:val="00774965"/>
    <w:rsid w:val="007752CB"/>
    <w:rsid w:val="0077550B"/>
    <w:rsid w:val="007755D3"/>
    <w:rsid w:val="00775726"/>
    <w:rsid w:val="0077592B"/>
    <w:rsid w:val="00775A15"/>
    <w:rsid w:val="00775A29"/>
    <w:rsid w:val="00775D56"/>
    <w:rsid w:val="00776135"/>
    <w:rsid w:val="007761FC"/>
    <w:rsid w:val="007763D3"/>
    <w:rsid w:val="00776898"/>
    <w:rsid w:val="00776AB3"/>
    <w:rsid w:val="007773DB"/>
    <w:rsid w:val="0077776C"/>
    <w:rsid w:val="0077776E"/>
    <w:rsid w:val="0078009B"/>
    <w:rsid w:val="00780612"/>
    <w:rsid w:val="00780A99"/>
    <w:rsid w:val="00780CE6"/>
    <w:rsid w:val="00780E8C"/>
    <w:rsid w:val="00780F5A"/>
    <w:rsid w:val="00781683"/>
    <w:rsid w:val="00781ADF"/>
    <w:rsid w:val="00781AEA"/>
    <w:rsid w:val="007828E0"/>
    <w:rsid w:val="00782943"/>
    <w:rsid w:val="00782A17"/>
    <w:rsid w:val="00782E90"/>
    <w:rsid w:val="0078300C"/>
    <w:rsid w:val="00783A15"/>
    <w:rsid w:val="00783B96"/>
    <w:rsid w:val="007842A5"/>
    <w:rsid w:val="007848FD"/>
    <w:rsid w:val="0078498B"/>
    <w:rsid w:val="00784DB4"/>
    <w:rsid w:val="00785226"/>
    <w:rsid w:val="007853BB"/>
    <w:rsid w:val="007853DD"/>
    <w:rsid w:val="00785A61"/>
    <w:rsid w:val="00785E09"/>
    <w:rsid w:val="007860FD"/>
    <w:rsid w:val="00786459"/>
    <w:rsid w:val="007866A1"/>
    <w:rsid w:val="00786C1D"/>
    <w:rsid w:val="00786D96"/>
    <w:rsid w:val="00787144"/>
    <w:rsid w:val="00787612"/>
    <w:rsid w:val="0078769B"/>
    <w:rsid w:val="00787895"/>
    <w:rsid w:val="0078789D"/>
    <w:rsid w:val="007878B1"/>
    <w:rsid w:val="00790104"/>
    <w:rsid w:val="0079046E"/>
    <w:rsid w:val="0079061E"/>
    <w:rsid w:val="00790698"/>
    <w:rsid w:val="00790A5A"/>
    <w:rsid w:val="00790DA6"/>
    <w:rsid w:val="00790F37"/>
    <w:rsid w:val="00790F99"/>
    <w:rsid w:val="007923D1"/>
    <w:rsid w:val="007925E0"/>
    <w:rsid w:val="0079281B"/>
    <w:rsid w:val="00792CA4"/>
    <w:rsid w:val="00792D55"/>
    <w:rsid w:val="00792E67"/>
    <w:rsid w:val="00792EEB"/>
    <w:rsid w:val="00793226"/>
    <w:rsid w:val="00793CE3"/>
    <w:rsid w:val="007940C7"/>
    <w:rsid w:val="007945B6"/>
    <w:rsid w:val="00795328"/>
    <w:rsid w:val="007954FB"/>
    <w:rsid w:val="00795634"/>
    <w:rsid w:val="007958F0"/>
    <w:rsid w:val="00795A17"/>
    <w:rsid w:val="00796147"/>
    <w:rsid w:val="00796CBC"/>
    <w:rsid w:val="00796DE8"/>
    <w:rsid w:val="007973AC"/>
    <w:rsid w:val="007976D5"/>
    <w:rsid w:val="0079795F"/>
    <w:rsid w:val="00797A9A"/>
    <w:rsid w:val="00797B1E"/>
    <w:rsid w:val="00797DB2"/>
    <w:rsid w:val="00797E7A"/>
    <w:rsid w:val="007A006A"/>
    <w:rsid w:val="007A0241"/>
    <w:rsid w:val="007A0533"/>
    <w:rsid w:val="007A057C"/>
    <w:rsid w:val="007A0F21"/>
    <w:rsid w:val="007A0F78"/>
    <w:rsid w:val="007A0F93"/>
    <w:rsid w:val="007A13BA"/>
    <w:rsid w:val="007A19C9"/>
    <w:rsid w:val="007A1AFD"/>
    <w:rsid w:val="007A1C10"/>
    <w:rsid w:val="007A2D00"/>
    <w:rsid w:val="007A3173"/>
    <w:rsid w:val="007A31B1"/>
    <w:rsid w:val="007A33CE"/>
    <w:rsid w:val="007A3474"/>
    <w:rsid w:val="007A398B"/>
    <w:rsid w:val="007A3C93"/>
    <w:rsid w:val="007A411D"/>
    <w:rsid w:val="007A41AC"/>
    <w:rsid w:val="007A42F9"/>
    <w:rsid w:val="007A43FD"/>
    <w:rsid w:val="007A4423"/>
    <w:rsid w:val="007A44E1"/>
    <w:rsid w:val="007A52B5"/>
    <w:rsid w:val="007A5675"/>
    <w:rsid w:val="007A5736"/>
    <w:rsid w:val="007A5B15"/>
    <w:rsid w:val="007A5C8D"/>
    <w:rsid w:val="007A5EBC"/>
    <w:rsid w:val="007A6A16"/>
    <w:rsid w:val="007A6B7B"/>
    <w:rsid w:val="007A6BAF"/>
    <w:rsid w:val="007A711A"/>
    <w:rsid w:val="007A76C0"/>
    <w:rsid w:val="007A76D5"/>
    <w:rsid w:val="007B02E6"/>
    <w:rsid w:val="007B03B7"/>
    <w:rsid w:val="007B03FD"/>
    <w:rsid w:val="007B0860"/>
    <w:rsid w:val="007B0931"/>
    <w:rsid w:val="007B0A0F"/>
    <w:rsid w:val="007B0B35"/>
    <w:rsid w:val="007B113C"/>
    <w:rsid w:val="007B15B1"/>
    <w:rsid w:val="007B1631"/>
    <w:rsid w:val="007B18F3"/>
    <w:rsid w:val="007B19BE"/>
    <w:rsid w:val="007B1A5B"/>
    <w:rsid w:val="007B21EC"/>
    <w:rsid w:val="007B23BD"/>
    <w:rsid w:val="007B29A7"/>
    <w:rsid w:val="007B2ABB"/>
    <w:rsid w:val="007B2D75"/>
    <w:rsid w:val="007B337A"/>
    <w:rsid w:val="007B3C68"/>
    <w:rsid w:val="007B3F89"/>
    <w:rsid w:val="007B40BC"/>
    <w:rsid w:val="007B418D"/>
    <w:rsid w:val="007B41EB"/>
    <w:rsid w:val="007B4360"/>
    <w:rsid w:val="007B453B"/>
    <w:rsid w:val="007B5114"/>
    <w:rsid w:val="007B5CD8"/>
    <w:rsid w:val="007B5ED3"/>
    <w:rsid w:val="007B6383"/>
    <w:rsid w:val="007B65D4"/>
    <w:rsid w:val="007B69BC"/>
    <w:rsid w:val="007B69E2"/>
    <w:rsid w:val="007B6E54"/>
    <w:rsid w:val="007B6FFC"/>
    <w:rsid w:val="007B7699"/>
    <w:rsid w:val="007B7A05"/>
    <w:rsid w:val="007B7B50"/>
    <w:rsid w:val="007B7CBB"/>
    <w:rsid w:val="007C03BF"/>
    <w:rsid w:val="007C0770"/>
    <w:rsid w:val="007C07E5"/>
    <w:rsid w:val="007C09A5"/>
    <w:rsid w:val="007C0D8E"/>
    <w:rsid w:val="007C11C6"/>
    <w:rsid w:val="007C1245"/>
    <w:rsid w:val="007C1C9B"/>
    <w:rsid w:val="007C1EAC"/>
    <w:rsid w:val="007C20A6"/>
    <w:rsid w:val="007C2161"/>
    <w:rsid w:val="007C2243"/>
    <w:rsid w:val="007C2518"/>
    <w:rsid w:val="007C27CB"/>
    <w:rsid w:val="007C27FD"/>
    <w:rsid w:val="007C2F8F"/>
    <w:rsid w:val="007C3029"/>
    <w:rsid w:val="007C30C3"/>
    <w:rsid w:val="007C3189"/>
    <w:rsid w:val="007C359A"/>
    <w:rsid w:val="007C3768"/>
    <w:rsid w:val="007C37F9"/>
    <w:rsid w:val="007C3A21"/>
    <w:rsid w:val="007C3F0B"/>
    <w:rsid w:val="007C40DE"/>
    <w:rsid w:val="007C4467"/>
    <w:rsid w:val="007C446B"/>
    <w:rsid w:val="007C4AB3"/>
    <w:rsid w:val="007C4BA6"/>
    <w:rsid w:val="007C519A"/>
    <w:rsid w:val="007C5482"/>
    <w:rsid w:val="007C55E7"/>
    <w:rsid w:val="007C578C"/>
    <w:rsid w:val="007C57A2"/>
    <w:rsid w:val="007C5DE3"/>
    <w:rsid w:val="007C5E1A"/>
    <w:rsid w:val="007C5FAB"/>
    <w:rsid w:val="007C61C4"/>
    <w:rsid w:val="007C66F6"/>
    <w:rsid w:val="007C67C2"/>
    <w:rsid w:val="007C6927"/>
    <w:rsid w:val="007C6F4A"/>
    <w:rsid w:val="007C6FF2"/>
    <w:rsid w:val="007C72F6"/>
    <w:rsid w:val="007C73A2"/>
    <w:rsid w:val="007C74E7"/>
    <w:rsid w:val="007C7777"/>
    <w:rsid w:val="007C7A0B"/>
    <w:rsid w:val="007C7DD2"/>
    <w:rsid w:val="007D03EF"/>
    <w:rsid w:val="007D074B"/>
    <w:rsid w:val="007D088E"/>
    <w:rsid w:val="007D0957"/>
    <w:rsid w:val="007D0B7A"/>
    <w:rsid w:val="007D133D"/>
    <w:rsid w:val="007D137C"/>
    <w:rsid w:val="007D1875"/>
    <w:rsid w:val="007D19BC"/>
    <w:rsid w:val="007D1A65"/>
    <w:rsid w:val="007D1E45"/>
    <w:rsid w:val="007D277D"/>
    <w:rsid w:val="007D283B"/>
    <w:rsid w:val="007D2D52"/>
    <w:rsid w:val="007D2F28"/>
    <w:rsid w:val="007D2FBB"/>
    <w:rsid w:val="007D31F5"/>
    <w:rsid w:val="007D3251"/>
    <w:rsid w:val="007D32DD"/>
    <w:rsid w:val="007D3C1A"/>
    <w:rsid w:val="007D3D50"/>
    <w:rsid w:val="007D3F6D"/>
    <w:rsid w:val="007D4159"/>
    <w:rsid w:val="007D461A"/>
    <w:rsid w:val="007D46FA"/>
    <w:rsid w:val="007D4768"/>
    <w:rsid w:val="007D4788"/>
    <w:rsid w:val="007D4D42"/>
    <w:rsid w:val="007D4D7F"/>
    <w:rsid w:val="007D510C"/>
    <w:rsid w:val="007D532B"/>
    <w:rsid w:val="007D605E"/>
    <w:rsid w:val="007D63DD"/>
    <w:rsid w:val="007D6C90"/>
    <w:rsid w:val="007D6C91"/>
    <w:rsid w:val="007D713E"/>
    <w:rsid w:val="007D72F3"/>
    <w:rsid w:val="007D7571"/>
    <w:rsid w:val="007D75B6"/>
    <w:rsid w:val="007D76BC"/>
    <w:rsid w:val="007D76E9"/>
    <w:rsid w:val="007D78EC"/>
    <w:rsid w:val="007D797D"/>
    <w:rsid w:val="007D7AC9"/>
    <w:rsid w:val="007D7C8D"/>
    <w:rsid w:val="007E00B3"/>
    <w:rsid w:val="007E0174"/>
    <w:rsid w:val="007E01FE"/>
    <w:rsid w:val="007E0421"/>
    <w:rsid w:val="007E076F"/>
    <w:rsid w:val="007E0809"/>
    <w:rsid w:val="007E087A"/>
    <w:rsid w:val="007E0AF5"/>
    <w:rsid w:val="007E0BDB"/>
    <w:rsid w:val="007E101D"/>
    <w:rsid w:val="007E1220"/>
    <w:rsid w:val="007E14BB"/>
    <w:rsid w:val="007E16EE"/>
    <w:rsid w:val="007E1881"/>
    <w:rsid w:val="007E1C77"/>
    <w:rsid w:val="007E1DF7"/>
    <w:rsid w:val="007E22D0"/>
    <w:rsid w:val="007E2442"/>
    <w:rsid w:val="007E2479"/>
    <w:rsid w:val="007E24E7"/>
    <w:rsid w:val="007E2607"/>
    <w:rsid w:val="007E27B3"/>
    <w:rsid w:val="007E2805"/>
    <w:rsid w:val="007E2AB0"/>
    <w:rsid w:val="007E2FFA"/>
    <w:rsid w:val="007E3449"/>
    <w:rsid w:val="007E3675"/>
    <w:rsid w:val="007E4013"/>
    <w:rsid w:val="007E459C"/>
    <w:rsid w:val="007E4680"/>
    <w:rsid w:val="007E497A"/>
    <w:rsid w:val="007E4A91"/>
    <w:rsid w:val="007E4D0B"/>
    <w:rsid w:val="007E4EB8"/>
    <w:rsid w:val="007E5009"/>
    <w:rsid w:val="007E523E"/>
    <w:rsid w:val="007E5506"/>
    <w:rsid w:val="007E58C8"/>
    <w:rsid w:val="007E59ED"/>
    <w:rsid w:val="007E5D19"/>
    <w:rsid w:val="007E5E12"/>
    <w:rsid w:val="007E624A"/>
    <w:rsid w:val="007E6394"/>
    <w:rsid w:val="007E6764"/>
    <w:rsid w:val="007E69AA"/>
    <w:rsid w:val="007E6B5B"/>
    <w:rsid w:val="007E6D2D"/>
    <w:rsid w:val="007E782A"/>
    <w:rsid w:val="007E7851"/>
    <w:rsid w:val="007E7CEB"/>
    <w:rsid w:val="007F0276"/>
    <w:rsid w:val="007F02A9"/>
    <w:rsid w:val="007F0673"/>
    <w:rsid w:val="007F06EF"/>
    <w:rsid w:val="007F0D23"/>
    <w:rsid w:val="007F13BC"/>
    <w:rsid w:val="007F1963"/>
    <w:rsid w:val="007F1A15"/>
    <w:rsid w:val="007F1B6C"/>
    <w:rsid w:val="007F2B17"/>
    <w:rsid w:val="007F30DA"/>
    <w:rsid w:val="007F31B8"/>
    <w:rsid w:val="007F3801"/>
    <w:rsid w:val="007F3E0F"/>
    <w:rsid w:val="007F4553"/>
    <w:rsid w:val="007F45BC"/>
    <w:rsid w:val="007F4C09"/>
    <w:rsid w:val="007F5353"/>
    <w:rsid w:val="007F5608"/>
    <w:rsid w:val="007F58DA"/>
    <w:rsid w:val="007F58DD"/>
    <w:rsid w:val="007F5991"/>
    <w:rsid w:val="007F5DF1"/>
    <w:rsid w:val="007F62E6"/>
    <w:rsid w:val="007F6877"/>
    <w:rsid w:val="007F69B3"/>
    <w:rsid w:val="007F6E12"/>
    <w:rsid w:val="007F742C"/>
    <w:rsid w:val="007F7493"/>
    <w:rsid w:val="007F7E19"/>
    <w:rsid w:val="00800073"/>
    <w:rsid w:val="008005D6"/>
    <w:rsid w:val="00800993"/>
    <w:rsid w:val="00800998"/>
    <w:rsid w:val="00800B9C"/>
    <w:rsid w:val="00800E4B"/>
    <w:rsid w:val="008011B4"/>
    <w:rsid w:val="00801A0A"/>
    <w:rsid w:val="00801A6F"/>
    <w:rsid w:val="00801EB1"/>
    <w:rsid w:val="00802145"/>
    <w:rsid w:val="008023F8"/>
    <w:rsid w:val="008028C5"/>
    <w:rsid w:val="0080293A"/>
    <w:rsid w:val="00803056"/>
    <w:rsid w:val="0080307C"/>
    <w:rsid w:val="00803183"/>
    <w:rsid w:val="008031CA"/>
    <w:rsid w:val="008031CE"/>
    <w:rsid w:val="008033CB"/>
    <w:rsid w:val="00803B29"/>
    <w:rsid w:val="00803B51"/>
    <w:rsid w:val="00803FB1"/>
    <w:rsid w:val="0080437D"/>
    <w:rsid w:val="00804EFE"/>
    <w:rsid w:val="0080510B"/>
    <w:rsid w:val="0080569C"/>
    <w:rsid w:val="008056EB"/>
    <w:rsid w:val="008057FC"/>
    <w:rsid w:val="00806158"/>
    <w:rsid w:val="0080691B"/>
    <w:rsid w:val="00806A99"/>
    <w:rsid w:val="00806C71"/>
    <w:rsid w:val="00806D9F"/>
    <w:rsid w:val="00807098"/>
    <w:rsid w:val="008070C0"/>
    <w:rsid w:val="00807344"/>
    <w:rsid w:val="00807359"/>
    <w:rsid w:val="00807AD2"/>
    <w:rsid w:val="00807AE6"/>
    <w:rsid w:val="00810AD6"/>
    <w:rsid w:val="00810B1F"/>
    <w:rsid w:val="00810DB2"/>
    <w:rsid w:val="00811065"/>
    <w:rsid w:val="00811371"/>
    <w:rsid w:val="008115E5"/>
    <w:rsid w:val="00811609"/>
    <w:rsid w:val="00811A43"/>
    <w:rsid w:val="00811AD7"/>
    <w:rsid w:val="00811B14"/>
    <w:rsid w:val="0081259A"/>
    <w:rsid w:val="008130AA"/>
    <w:rsid w:val="0081332A"/>
    <w:rsid w:val="0081361B"/>
    <w:rsid w:val="008142A1"/>
    <w:rsid w:val="00814393"/>
    <w:rsid w:val="00815019"/>
    <w:rsid w:val="00815533"/>
    <w:rsid w:val="00815BEA"/>
    <w:rsid w:val="008169DA"/>
    <w:rsid w:val="008169E7"/>
    <w:rsid w:val="00816DD6"/>
    <w:rsid w:val="0081700C"/>
    <w:rsid w:val="008171CB"/>
    <w:rsid w:val="008178C7"/>
    <w:rsid w:val="008178C9"/>
    <w:rsid w:val="00817D57"/>
    <w:rsid w:val="008204EE"/>
    <w:rsid w:val="00820AF2"/>
    <w:rsid w:val="00820CAA"/>
    <w:rsid w:val="00820F02"/>
    <w:rsid w:val="0082113E"/>
    <w:rsid w:val="008216A6"/>
    <w:rsid w:val="00822275"/>
    <w:rsid w:val="008222BD"/>
    <w:rsid w:val="00822877"/>
    <w:rsid w:val="00822B4F"/>
    <w:rsid w:val="00822EFF"/>
    <w:rsid w:val="00823067"/>
    <w:rsid w:val="008231B6"/>
    <w:rsid w:val="00823798"/>
    <w:rsid w:val="00823EE2"/>
    <w:rsid w:val="0082453F"/>
    <w:rsid w:val="00824B73"/>
    <w:rsid w:val="00824BE4"/>
    <w:rsid w:val="008252CD"/>
    <w:rsid w:val="0082535B"/>
    <w:rsid w:val="00825805"/>
    <w:rsid w:val="0082593E"/>
    <w:rsid w:val="00825977"/>
    <w:rsid w:val="008265B5"/>
    <w:rsid w:val="00826B55"/>
    <w:rsid w:val="00826E5B"/>
    <w:rsid w:val="00826FC1"/>
    <w:rsid w:val="00827026"/>
    <w:rsid w:val="0082746E"/>
    <w:rsid w:val="008274BD"/>
    <w:rsid w:val="0082755D"/>
    <w:rsid w:val="008276BC"/>
    <w:rsid w:val="00827A6F"/>
    <w:rsid w:val="00830079"/>
    <w:rsid w:val="008305B1"/>
    <w:rsid w:val="0083076D"/>
    <w:rsid w:val="00830BE1"/>
    <w:rsid w:val="0083144F"/>
    <w:rsid w:val="008314F7"/>
    <w:rsid w:val="008318B6"/>
    <w:rsid w:val="008321B1"/>
    <w:rsid w:val="0083252E"/>
    <w:rsid w:val="00832B30"/>
    <w:rsid w:val="00832FEA"/>
    <w:rsid w:val="00833800"/>
    <w:rsid w:val="00833BB2"/>
    <w:rsid w:val="008342AB"/>
    <w:rsid w:val="008344BC"/>
    <w:rsid w:val="00834558"/>
    <w:rsid w:val="00834687"/>
    <w:rsid w:val="00834AC9"/>
    <w:rsid w:val="00834C4F"/>
    <w:rsid w:val="00834F63"/>
    <w:rsid w:val="008352D1"/>
    <w:rsid w:val="00835438"/>
    <w:rsid w:val="00835C6F"/>
    <w:rsid w:val="0083629E"/>
    <w:rsid w:val="008366FC"/>
    <w:rsid w:val="00836D59"/>
    <w:rsid w:val="00836D77"/>
    <w:rsid w:val="00837241"/>
    <w:rsid w:val="00837261"/>
    <w:rsid w:val="00837577"/>
    <w:rsid w:val="00837800"/>
    <w:rsid w:val="00837F22"/>
    <w:rsid w:val="00840506"/>
    <w:rsid w:val="00840586"/>
    <w:rsid w:val="00840A2D"/>
    <w:rsid w:val="00840CE0"/>
    <w:rsid w:val="00841892"/>
    <w:rsid w:val="0084191F"/>
    <w:rsid w:val="00841BCC"/>
    <w:rsid w:val="00841C96"/>
    <w:rsid w:val="00841EC0"/>
    <w:rsid w:val="00841F23"/>
    <w:rsid w:val="0084207B"/>
    <w:rsid w:val="0084219A"/>
    <w:rsid w:val="008421FA"/>
    <w:rsid w:val="00842712"/>
    <w:rsid w:val="0084336F"/>
    <w:rsid w:val="00843376"/>
    <w:rsid w:val="00843487"/>
    <w:rsid w:val="008434C9"/>
    <w:rsid w:val="0084370E"/>
    <w:rsid w:val="008439B3"/>
    <w:rsid w:val="00843C1E"/>
    <w:rsid w:val="008447AF"/>
    <w:rsid w:val="008449CD"/>
    <w:rsid w:val="00844A2E"/>
    <w:rsid w:val="00845208"/>
    <w:rsid w:val="008452A9"/>
    <w:rsid w:val="00845902"/>
    <w:rsid w:val="00845B80"/>
    <w:rsid w:val="00845E2F"/>
    <w:rsid w:val="00846144"/>
    <w:rsid w:val="00846382"/>
    <w:rsid w:val="00846630"/>
    <w:rsid w:val="0084677A"/>
    <w:rsid w:val="008469A9"/>
    <w:rsid w:val="00846B4C"/>
    <w:rsid w:val="0084714F"/>
    <w:rsid w:val="00847215"/>
    <w:rsid w:val="00847446"/>
    <w:rsid w:val="00847467"/>
    <w:rsid w:val="0084755E"/>
    <w:rsid w:val="00847708"/>
    <w:rsid w:val="008478B1"/>
    <w:rsid w:val="00847D75"/>
    <w:rsid w:val="008506ED"/>
    <w:rsid w:val="00850B7F"/>
    <w:rsid w:val="00851153"/>
    <w:rsid w:val="0085118D"/>
    <w:rsid w:val="0085158D"/>
    <w:rsid w:val="00851734"/>
    <w:rsid w:val="00851906"/>
    <w:rsid w:val="00851910"/>
    <w:rsid w:val="00851999"/>
    <w:rsid w:val="00851B09"/>
    <w:rsid w:val="00852099"/>
    <w:rsid w:val="0085211B"/>
    <w:rsid w:val="00852A6F"/>
    <w:rsid w:val="00852B21"/>
    <w:rsid w:val="008532B1"/>
    <w:rsid w:val="00853856"/>
    <w:rsid w:val="00853965"/>
    <w:rsid w:val="00853A20"/>
    <w:rsid w:val="00853E28"/>
    <w:rsid w:val="00854128"/>
    <w:rsid w:val="008545F7"/>
    <w:rsid w:val="0085475F"/>
    <w:rsid w:val="008549F0"/>
    <w:rsid w:val="00854C08"/>
    <w:rsid w:val="008550BA"/>
    <w:rsid w:val="0085517C"/>
    <w:rsid w:val="008553A8"/>
    <w:rsid w:val="008556AE"/>
    <w:rsid w:val="00855DAB"/>
    <w:rsid w:val="008562CC"/>
    <w:rsid w:val="00856787"/>
    <w:rsid w:val="008567DF"/>
    <w:rsid w:val="00856923"/>
    <w:rsid w:val="00856949"/>
    <w:rsid w:val="00856ACB"/>
    <w:rsid w:val="00856C04"/>
    <w:rsid w:val="00856CA7"/>
    <w:rsid w:val="008573B8"/>
    <w:rsid w:val="008574B9"/>
    <w:rsid w:val="00857592"/>
    <w:rsid w:val="0085779E"/>
    <w:rsid w:val="00857B1D"/>
    <w:rsid w:val="00857F91"/>
    <w:rsid w:val="0086071B"/>
    <w:rsid w:val="00860F84"/>
    <w:rsid w:val="00861215"/>
    <w:rsid w:val="008612F1"/>
    <w:rsid w:val="00861430"/>
    <w:rsid w:val="0086153C"/>
    <w:rsid w:val="008617A1"/>
    <w:rsid w:val="00861C59"/>
    <w:rsid w:val="00861C87"/>
    <w:rsid w:val="00861D8C"/>
    <w:rsid w:val="00861F30"/>
    <w:rsid w:val="008622C0"/>
    <w:rsid w:val="008623C4"/>
    <w:rsid w:val="00862888"/>
    <w:rsid w:val="008630A6"/>
    <w:rsid w:val="008635FA"/>
    <w:rsid w:val="00863738"/>
    <w:rsid w:val="00863B57"/>
    <w:rsid w:val="00863C4F"/>
    <w:rsid w:val="00863D4B"/>
    <w:rsid w:val="008640CF"/>
    <w:rsid w:val="008642BC"/>
    <w:rsid w:val="008648D3"/>
    <w:rsid w:val="00865278"/>
    <w:rsid w:val="008655D9"/>
    <w:rsid w:val="00865720"/>
    <w:rsid w:val="0086578B"/>
    <w:rsid w:val="008659C0"/>
    <w:rsid w:val="00865A41"/>
    <w:rsid w:val="00865B30"/>
    <w:rsid w:val="0086608A"/>
    <w:rsid w:val="00866411"/>
    <w:rsid w:val="008667AD"/>
    <w:rsid w:val="008667FC"/>
    <w:rsid w:val="00866931"/>
    <w:rsid w:val="0086694B"/>
    <w:rsid w:val="00866963"/>
    <w:rsid w:val="00866ACA"/>
    <w:rsid w:val="00866C30"/>
    <w:rsid w:val="00866EF5"/>
    <w:rsid w:val="008678D0"/>
    <w:rsid w:val="00867ACE"/>
    <w:rsid w:val="00867CFE"/>
    <w:rsid w:val="00870003"/>
    <w:rsid w:val="0087035F"/>
    <w:rsid w:val="00870DFB"/>
    <w:rsid w:val="00870F34"/>
    <w:rsid w:val="00870F4A"/>
    <w:rsid w:val="00870FE7"/>
    <w:rsid w:val="00870FED"/>
    <w:rsid w:val="0087109B"/>
    <w:rsid w:val="008715B6"/>
    <w:rsid w:val="0087225B"/>
    <w:rsid w:val="00872401"/>
    <w:rsid w:val="0087248C"/>
    <w:rsid w:val="00872573"/>
    <w:rsid w:val="008725C5"/>
    <w:rsid w:val="008728B4"/>
    <w:rsid w:val="00872A63"/>
    <w:rsid w:val="00872F9D"/>
    <w:rsid w:val="008733CE"/>
    <w:rsid w:val="00873520"/>
    <w:rsid w:val="0087413C"/>
    <w:rsid w:val="00874278"/>
    <w:rsid w:val="008746E3"/>
    <w:rsid w:val="00874B07"/>
    <w:rsid w:val="00874BC2"/>
    <w:rsid w:val="008750FA"/>
    <w:rsid w:val="008757D0"/>
    <w:rsid w:val="008759C0"/>
    <w:rsid w:val="00875B73"/>
    <w:rsid w:val="00876604"/>
    <w:rsid w:val="0087662A"/>
    <w:rsid w:val="0087667D"/>
    <w:rsid w:val="008767B0"/>
    <w:rsid w:val="008768DC"/>
    <w:rsid w:val="00876989"/>
    <w:rsid w:val="008769AB"/>
    <w:rsid w:val="00876F75"/>
    <w:rsid w:val="00877466"/>
    <w:rsid w:val="0087759F"/>
    <w:rsid w:val="008779B4"/>
    <w:rsid w:val="00877D3C"/>
    <w:rsid w:val="00877E90"/>
    <w:rsid w:val="0088061C"/>
    <w:rsid w:val="00880856"/>
    <w:rsid w:val="00880860"/>
    <w:rsid w:val="00880933"/>
    <w:rsid w:val="00880C4B"/>
    <w:rsid w:val="00880C9E"/>
    <w:rsid w:val="00880D72"/>
    <w:rsid w:val="00880EDD"/>
    <w:rsid w:val="0088117E"/>
    <w:rsid w:val="008814AA"/>
    <w:rsid w:val="00881590"/>
    <w:rsid w:val="008816B8"/>
    <w:rsid w:val="00881755"/>
    <w:rsid w:val="00881E96"/>
    <w:rsid w:val="00882784"/>
    <w:rsid w:val="00883037"/>
    <w:rsid w:val="008833B7"/>
    <w:rsid w:val="00883509"/>
    <w:rsid w:val="00883551"/>
    <w:rsid w:val="00883693"/>
    <w:rsid w:val="00883ABF"/>
    <w:rsid w:val="00883BFF"/>
    <w:rsid w:val="00883E07"/>
    <w:rsid w:val="00884162"/>
    <w:rsid w:val="008841C7"/>
    <w:rsid w:val="008842BD"/>
    <w:rsid w:val="00884365"/>
    <w:rsid w:val="008846DF"/>
    <w:rsid w:val="008847C2"/>
    <w:rsid w:val="00885035"/>
    <w:rsid w:val="008850B3"/>
    <w:rsid w:val="00885531"/>
    <w:rsid w:val="00885883"/>
    <w:rsid w:val="008858B1"/>
    <w:rsid w:val="00886145"/>
    <w:rsid w:val="00886288"/>
    <w:rsid w:val="008870FD"/>
    <w:rsid w:val="0088753A"/>
    <w:rsid w:val="008875FB"/>
    <w:rsid w:val="0088789E"/>
    <w:rsid w:val="00887CC5"/>
    <w:rsid w:val="008900E0"/>
    <w:rsid w:val="008901C1"/>
    <w:rsid w:val="00890A51"/>
    <w:rsid w:val="00890C81"/>
    <w:rsid w:val="00890C8B"/>
    <w:rsid w:val="00890C95"/>
    <w:rsid w:val="008916AB"/>
    <w:rsid w:val="008920B4"/>
    <w:rsid w:val="0089210A"/>
    <w:rsid w:val="00892251"/>
    <w:rsid w:val="0089269E"/>
    <w:rsid w:val="008927F3"/>
    <w:rsid w:val="00892922"/>
    <w:rsid w:val="00892FED"/>
    <w:rsid w:val="00893AA7"/>
    <w:rsid w:val="00893E40"/>
    <w:rsid w:val="0089401B"/>
    <w:rsid w:val="00894084"/>
    <w:rsid w:val="00894158"/>
    <w:rsid w:val="00894167"/>
    <w:rsid w:val="008945A6"/>
    <w:rsid w:val="00894820"/>
    <w:rsid w:val="00894F20"/>
    <w:rsid w:val="00894FEA"/>
    <w:rsid w:val="0089531C"/>
    <w:rsid w:val="008954B2"/>
    <w:rsid w:val="008956AC"/>
    <w:rsid w:val="008958A0"/>
    <w:rsid w:val="00895D7D"/>
    <w:rsid w:val="00895FC2"/>
    <w:rsid w:val="00896549"/>
    <w:rsid w:val="00896BE7"/>
    <w:rsid w:val="00896BF0"/>
    <w:rsid w:val="00896DF1"/>
    <w:rsid w:val="00896E57"/>
    <w:rsid w:val="00896EEC"/>
    <w:rsid w:val="00897194"/>
    <w:rsid w:val="00897715"/>
    <w:rsid w:val="00897716"/>
    <w:rsid w:val="008977A5"/>
    <w:rsid w:val="00897819"/>
    <w:rsid w:val="00897AA5"/>
    <w:rsid w:val="00897F30"/>
    <w:rsid w:val="008A02B9"/>
    <w:rsid w:val="008A04A4"/>
    <w:rsid w:val="008A0589"/>
    <w:rsid w:val="008A09B9"/>
    <w:rsid w:val="008A0AB1"/>
    <w:rsid w:val="008A0BD3"/>
    <w:rsid w:val="008A0D5D"/>
    <w:rsid w:val="008A114B"/>
    <w:rsid w:val="008A1336"/>
    <w:rsid w:val="008A16A3"/>
    <w:rsid w:val="008A1765"/>
    <w:rsid w:val="008A1AAF"/>
    <w:rsid w:val="008A1C39"/>
    <w:rsid w:val="008A1FD4"/>
    <w:rsid w:val="008A2219"/>
    <w:rsid w:val="008A2289"/>
    <w:rsid w:val="008A2353"/>
    <w:rsid w:val="008A264A"/>
    <w:rsid w:val="008A2A1D"/>
    <w:rsid w:val="008A3082"/>
    <w:rsid w:val="008A358F"/>
    <w:rsid w:val="008A35B9"/>
    <w:rsid w:val="008A36E5"/>
    <w:rsid w:val="008A38AF"/>
    <w:rsid w:val="008A3DD9"/>
    <w:rsid w:val="008A42F2"/>
    <w:rsid w:val="008A4618"/>
    <w:rsid w:val="008A4AD8"/>
    <w:rsid w:val="008A4E36"/>
    <w:rsid w:val="008A53A9"/>
    <w:rsid w:val="008A55C9"/>
    <w:rsid w:val="008A5A1F"/>
    <w:rsid w:val="008A5B8F"/>
    <w:rsid w:val="008A6098"/>
    <w:rsid w:val="008A60CE"/>
    <w:rsid w:val="008A69C3"/>
    <w:rsid w:val="008A69C9"/>
    <w:rsid w:val="008A6A16"/>
    <w:rsid w:val="008A6EBB"/>
    <w:rsid w:val="008A6FC9"/>
    <w:rsid w:val="008A71CD"/>
    <w:rsid w:val="008A7259"/>
    <w:rsid w:val="008A72BA"/>
    <w:rsid w:val="008A756B"/>
    <w:rsid w:val="008A7853"/>
    <w:rsid w:val="008A794C"/>
    <w:rsid w:val="008A7B7F"/>
    <w:rsid w:val="008A7D05"/>
    <w:rsid w:val="008B0168"/>
    <w:rsid w:val="008B0DCA"/>
    <w:rsid w:val="008B0ECF"/>
    <w:rsid w:val="008B0EF6"/>
    <w:rsid w:val="008B1084"/>
    <w:rsid w:val="008B11F3"/>
    <w:rsid w:val="008B1308"/>
    <w:rsid w:val="008B1323"/>
    <w:rsid w:val="008B160A"/>
    <w:rsid w:val="008B1746"/>
    <w:rsid w:val="008B1786"/>
    <w:rsid w:val="008B18CE"/>
    <w:rsid w:val="008B198C"/>
    <w:rsid w:val="008B1C0C"/>
    <w:rsid w:val="008B1C1E"/>
    <w:rsid w:val="008B1E4B"/>
    <w:rsid w:val="008B1EC8"/>
    <w:rsid w:val="008B1FC1"/>
    <w:rsid w:val="008B201B"/>
    <w:rsid w:val="008B21A1"/>
    <w:rsid w:val="008B2234"/>
    <w:rsid w:val="008B2ED7"/>
    <w:rsid w:val="008B313B"/>
    <w:rsid w:val="008B39CC"/>
    <w:rsid w:val="008B3B73"/>
    <w:rsid w:val="008B3D7E"/>
    <w:rsid w:val="008B4386"/>
    <w:rsid w:val="008B4771"/>
    <w:rsid w:val="008B47A3"/>
    <w:rsid w:val="008B48AF"/>
    <w:rsid w:val="008B4FE3"/>
    <w:rsid w:val="008B53F6"/>
    <w:rsid w:val="008B5D9A"/>
    <w:rsid w:val="008B6001"/>
    <w:rsid w:val="008B6346"/>
    <w:rsid w:val="008B6389"/>
    <w:rsid w:val="008B6478"/>
    <w:rsid w:val="008B6587"/>
    <w:rsid w:val="008B6847"/>
    <w:rsid w:val="008B713E"/>
    <w:rsid w:val="008B7434"/>
    <w:rsid w:val="008C01B3"/>
    <w:rsid w:val="008C01D0"/>
    <w:rsid w:val="008C04B0"/>
    <w:rsid w:val="008C0A0B"/>
    <w:rsid w:val="008C0C78"/>
    <w:rsid w:val="008C15F4"/>
    <w:rsid w:val="008C16D5"/>
    <w:rsid w:val="008C1A33"/>
    <w:rsid w:val="008C1C55"/>
    <w:rsid w:val="008C1E62"/>
    <w:rsid w:val="008C20F1"/>
    <w:rsid w:val="008C2149"/>
    <w:rsid w:val="008C231C"/>
    <w:rsid w:val="008C26E8"/>
    <w:rsid w:val="008C27BA"/>
    <w:rsid w:val="008C28FE"/>
    <w:rsid w:val="008C2C02"/>
    <w:rsid w:val="008C2DB0"/>
    <w:rsid w:val="008C2E3D"/>
    <w:rsid w:val="008C3381"/>
    <w:rsid w:val="008C35FA"/>
    <w:rsid w:val="008C366C"/>
    <w:rsid w:val="008C37AF"/>
    <w:rsid w:val="008C418D"/>
    <w:rsid w:val="008C431E"/>
    <w:rsid w:val="008C4482"/>
    <w:rsid w:val="008C44BF"/>
    <w:rsid w:val="008C4B22"/>
    <w:rsid w:val="008C5140"/>
    <w:rsid w:val="008C52C9"/>
    <w:rsid w:val="008C57CB"/>
    <w:rsid w:val="008C5E69"/>
    <w:rsid w:val="008C5F6D"/>
    <w:rsid w:val="008C6403"/>
    <w:rsid w:val="008C6444"/>
    <w:rsid w:val="008C6A13"/>
    <w:rsid w:val="008C6BD7"/>
    <w:rsid w:val="008C6DE0"/>
    <w:rsid w:val="008C7220"/>
    <w:rsid w:val="008C72B9"/>
    <w:rsid w:val="008C7FB7"/>
    <w:rsid w:val="008D0618"/>
    <w:rsid w:val="008D063A"/>
    <w:rsid w:val="008D06A3"/>
    <w:rsid w:val="008D0B80"/>
    <w:rsid w:val="008D0F0E"/>
    <w:rsid w:val="008D0FDE"/>
    <w:rsid w:val="008D15F0"/>
    <w:rsid w:val="008D1A55"/>
    <w:rsid w:val="008D2868"/>
    <w:rsid w:val="008D2A4F"/>
    <w:rsid w:val="008D2B70"/>
    <w:rsid w:val="008D2B9C"/>
    <w:rsid w:val="008D3000"/>
    <w:rsid w:val="008D34EF"/>
    <w:rsid w:val="008D38D4"/>
    <w:rsid w:val="008D3BD5"/>
    <w:rsid w:val="008D3BEC"/>
    <w:rsid w:val="008D3E78"/>
    <w:rsid w:val="008D3EC6"/>
    <w:rsid w:val="008D4038"/>
    <w:rsid w:val="008D438F"/>
    <w:rsid w:val="008D455B"/>
    <w:rsid w:val="008D466E"/>
    <w:rsid w:val="008D48BA"/>
    <w:rsid w:val="008D49BA"/>
    <w:rsid w:val="008D50FE"/>
    <w:rsid w:val="008D5874"/>
    <w:rsid w:val="008D5ACF"/>
    <w:rsid w:val="008D5E51"/>
    <w:rsid w:val="008D642F"/>
    <w:rsid w:val="008D6754"/>
    <w:rsid w:val="008D6994"/>
    <w:rsid w:val="008D6C8C"/>
    <w:rsid w:val="008D6E0B"/>
    <w:rsid w:val="008D6FC5"/>
    <w:rsid w:val="008D71B2"/>
    <w:rsid w:val="008D7257"/>
    <w:rsid w:val="008D729A"/>
    <w:rsid w:val="008D7D9B"/>
    <w:rsid w:val="008D7DD3"/>
    <w:rsid w:val="008E07D6"/>
    <w:rsid w:val="008E0A6C"/>
    <w:rsid w:val="008E0CA3"/>
    <w:rsid w:val="008E0DDB"/>
    <w:rsid w:val="008E14F0"/>
    <w:rsid w:val="008E1801"/>
    <w:rsid w:val="008E1830"/>
    <w:rsid w:val="008E196E"/>
    <w:rsid w:val="008E1AC7"/>
    <w:rsid w:val="008E1F53"/>
    <w:rsid w:val="008E2BE5"/>
    <w:rsid w:val="008E308D"/>
    <w:rsid w:val="008E3394"/>
    <w:rsid w:val="008E4003"/>
    <w:rsid w:val="008E4E61"/>
    <w:rsid w:val="008E5574"/>
    <w:rsid w:val="008E569B"/>
    <w:rsid w:val="008E62A3"/>
    <w:rsid w:val="008E656B"/>
    <w:rsid w:val="008E6803"/>
    <w:rsid w:val="008E685E"/>
    <w:rsid w:val="008E68FF"/>
    <w:rsid w:val="008E6C80"/>
    <w:rsid w:val="008E6CA8"/>
    <w:rsid w:val="008E6DAB"/>
    <w:rsid w:val="008E728D"/>
    <w:rsid w:val="008E7394"/>
    <w:rsid w:val="008E75B4"/>
    <w:rsid w:val="008E7898"/>
    <w:rsid w:val="008E7F45"/>
    <w:rsid w:val="008F087A"/>
    <w:rsid w:val="008F0EE8"/>
    <w:rsid w:val="008F1892"/>
    <w:rsid w:val="008F2027"/>
    <w:rsid w:val="008F268F"/>
    <w:rsid w:val="008F275B"/>
    <w:rsid w:val="008F2789"/>
    <w:rsid w:val="008F2C9E"/>
    <w:rsid w:val="008F2D4E"/>
    <w:rsid w:val="008F3123"/>
    <w:rsid w:val="008F3401"/>
    <w:rsid w:val="008F357F"/>
    <w:rsid w:val="008F3DC7"/>
    <w:rsid w:val="008F3F21"/>
    <w:rsid w:val="008F435D"/>
    <w:rsid w:val="008F46A3"/>
    <w:rsid w:val="008F4753"/>
    <w:rsid w:val="008F493D"/>
    <w:rsid w:val="008F4963"/>
    <w:rsid w:val="008F4B14"/>
    <w:rsid w:val="008F4F9A"/>
    <w:rsid w:val="008F578A"/>
    <w:rsid w:val="008F5C0B"/>
    <w:rsid w:val="008F5DFA"/>
    <w:rsid w:val="008F6081"/>
    <w:rsid w:val="008F618E"/>
    <w:rsid w:val="008F639C"/>
    <w:rsid w:val="008F6687"/>
    <w:rsid w:val="008F6CD6"/>
    <w:rsid w:val="008F6D23"/>
    <w:rsid w:val="008F6E15"/>
    <w:rsid w:val="008F7102"/>
    <w:rsid w:val="008F7187"/>
    <w:rsid w:val="008F723D"/>
    <w:rsid w:val="008F75BA"/>
    <w:rsid w:val="008F783F"/>
    <w:rsid w:val="008F799A"/>
    <w:rsid w:val="00900815"/>
    <w:rsid w:val="0090081C"/>
    <w:rsid w:val="00900B07"/>
    <w:rsid w:val="00900BF2"/>
    <w:rsid w:val="00900CDB"/>
    <w:rsid w:val="00900E81"/>
    <w:rsid w:val="00901448"/>
    <w:rsid w:val="00902354"/>
    <w:rsid w:val="00902DD0"/>
    <w:rsid w:val="00903115"/>
    <w:rsid w:val="009036FE"/>
    <w:rsid w:val="009037DF"/>
    <w:rsid w:val="00903E16"/>
    <w:rsid w:val="00904218"/>
    <w:rsid w:val="00904385"/>
    <w:rsid w:val="00904989"/>
    <w:rsid w:val="00904A50"/>
    <w:rsid w:val="00904EFE"/>
    <w:rsid w:val="0090560C"/>
    <w:rsid w:val="00905622"/>
    <w:rsid w:val="009061A4"/>
    <w:rsid w:val="0090622C"/>
    <w:rsid w:val="00906E08"/>
    <w:rsid w:val="0090707E"/>
    <w:rsid w:val="009071CD"/>
    <w:rsid w:val="0090720D"/>
    <w:rsid w:val="00907918"/>
    <w:rsid w:val="009079A4"/>
    <w:rsid w:val="00907E60"/>
    <w:rsid w:val="0091062B"/>
    <w:rsid w:val="00910DB4"/>
    <w:rsid w:val="009110E3"/>
    <w:rsid w:val="009112B3"/>
    <w:rsid w:val="00912525"/>
    <w:rsid w:val="00912BB0"/>
    <w:rsid w:val="00912E44"/>
    <w:rsid w:val="009134A9"/>
    <w:rsid w:val="00913A8B"/>
    <w:rsid w:val="00913C07"/>
    <w:rsid w:val="00914359"/>
    <w:rsid w:val="0091450A"/>
    <w:rsid w:val="0091457D"/>
    <w:rsid w:val="009148D2"/>
    <w:rsid w:val="009150BB"/>
    <w:rsid w:val="009151F9"/>
    <w:rsid w:val="00915614"/>
    <w:rsid w:val="00915C41"/>
    <w:rsid w:val="00915F10"/>
    <w:rsid w:val="00915F13"/>
    <w:rsid w:val="0091602F"/>
    <w:rsid w:val="009166A3"/>
    <w:rsid w:val="00916748"/>
    <w:rsid w:val="00916882"/>
    <w:rsid w:val="00916D48"/>
    <w:rsid w:val="00916ED1"/>
    <w:rsid w:val="00916FA2"/>
    <w:rsid w:val="00917303"/>
    <w:rsid w:val="009176C0"/>
    <w:rsid w:val="00917AB8"/>
    <w:rsid w:val="00917D3D"/>
    <w:rsid w:val="00917DED"/>
    <w:rsid w:val="00920079"/>
    <w:rsid w:val="00920419"/>
    <w:rsid w:val="00920666"/>
    <w:rsid w:val="0092095B"/>
    <w:rsid w:val="00920AC0"/>
    <w:rsid w:val="00920FE1"/>
    <w:rsid w:val="00921360"/>
    <w:rsid w:val="00921690"/>
    <w:rsid w:val="009217AA"/>
    <w:rsid w:val="00921CBE"/>
    <w:rsid w:val="00921DD6"/>
    <w:rsid w:val="00922073"/>
    <w:rsid w:val="009220D9"/>
    <w:rsid w:val="00922445"/>
    <w:rsid w:val="00922ADA"/>
    <w:rsid w:val="00922C28"/>
    <w:rsid w:val="00922D1D"/>
    <w:rsid w:val="00922FA4"/>
    <w:rsid w:val="00922FBF"/>
    <w:rsid w:val="0092357E"/>
    <w:rsid w:val="00923755"/>
    <w:rsid w:val="009237B7"/>
    <w:rsid w:val="0092387A"/>
    <w:rsid w:val="00923B7A"/>
    <w:rsid w:val="0092478E"/>
    <w:rsid w:val="009252CB"/>
    <w:rsid w:val="009252F2"/>
    <w:rsid w:val="00925354"/>
    <w:rsid w:val="0092542B"/>
    <w:rsid w:val="00925995"/>
    <w:rsid w:val="00925E37"/>
    <w:rsid w:val="0092647E"/>
    <w:rsid w:val="009266D1"/>
    <w:rsid w:val="009274F5"/>
    <w:rsid w:val="00927858"/>
    <w:rsid w:val="00927B83"/>
    <w:rsid w:val="00927FE1"/>
    <w:rsid w:val="0093078E"/>
    <w:rsid w:val="009309C4"/>
    <w:rsid w:val="009309FA"/>
    <w:rsid w:val="009309FD"/>
    <w:rsid w:val="00930D66"/>
    <w:rsid w:val="00930E44"/>
    <w:rsid w:val="00931064"/>
    <w:rsid w:val="00931977"/>
    <w:rsid w:val="00931FD6"/>
    <w:rsid w:val="009330A0"/>
    <w:rsid w:val="009331D3"/>
    <w:rsid w:val="009343CE"/>
    <w:rsid w:val="00935DC6"/>
    <w:rsid w:val="00936038"/>
    <w:rsid w:val="00936079"/>
    <w:rsid w:val="009364EC"/>
    <w:rsid w:val="00936793"/>
    <w:rsid w:val="009369A4"/>
    <w:rsid w:val="00936AEA"/>
    <w:rsid w:val="00936C16"/>
    <w:rsid w:val="00936D74"/>
    <w:rsid w:val="00937826"/>
    <w:rsid w:val="00937A34"/>
    <w:rsid w:val="00937D92"/>
    <w:rsid w:val="00941396"/>
    <w:rsid w:val="009418CD"/>
    <w:rsid w:val="00941C7B"/>
    <w:rsid w:val="00941DA0"/>
    <w:rsid w:val="00942138"/>
    <w:rsid w:val="0094231F"/>
    <w:rsid w:val="00942407"/>
    <w:rsid w:val="00942651"/>
    <w:rsid w:val="009428AE"/>
    <w:rsid w:val="00942EC8"/>
    <w:rsid w:val="00942FE0"/>
    <w:rsid w:val="009431C3"/>
    <w:rsid w:val="00943422"/>
    <w:rsid w:val="00943587"/>
    <w:rsid w:val="009436FD"/>
    <w:rsid w:val="00943755"/>
    <w:rsid w:val="00943BCE"/>
    <w:rsid w:val="00943E87"/>
    <w:rsid w:val="0094402A"/>
    <w:rsid w:val="009441DB"/>
    <w:rsid w:val="0094445C"/>
    <w:rsid w:val="0094454A"/>
    <w:rsid w:val="009450CF"/>
    <w:rsid w:val="00945555"/>
    <w:rsid w:val="009456D6"/>
    <w:rsid w:val="00945DA2"/>
    <w:rsid w:val="00945E3C"/>
    <w:rsid w:val="0094602C"/>
    <w:rsid w:val="00947654"/>
    <w:rsid w:val="0094768C"/>
    <w:rsid w:val="00947A4F"/>
    <w:rsid w:val="00947ECF"/>
    <w:rsid w:val="00947F62"/>
    <w:rsid w:val="00950C32"/>
    <w:rsid w:val="00950F4A"/>
    <w:rsid w:val="009512CC"/>
    <w:rsid w:val="00951536"/>
    <w:rsid w:val="009518B3"/>
    <w:rsid w:val="009518BF"/>
    <w:rsid w:val="00951AEA"/>
    <w:rsid w:val="009520D3"/>
    <w:rsid w:val="0095232F"/>
    <w:rsid w:val="00952A4A"/>
    <w:rsid w:val="00952F63"/>
    <w:rsid w:val="00953529"/>
    <w:rsid w:val="009539B4"/>
    <w:rsid w:val="00953CE2"/>
    <w:rsid w:val="00954014"/>
    <w:rsid w:val="00954109"/>
    <w:rsid w:val="00954165"/>
    <w:rsid w:val="009541A3"/>
    <w:rsid w:val="0095433F"/>
    <w:rsid w:val="009547DB"/>
    <w:rsid w:val="009547E8"/>
    <w:rsid w:val="00955186"/>
    <w:rsid w:val="009553B4"/>
    <w:rsid w:val="0095543D"/>
    <w:rsid w:val="00956254"/>
    <w:rsid w:val="00956708"/>
    <w:rsid w:val="00956CB2"/>
    <w:rsid w:val="00956D52"/>
    <w:rsid w:val="0095716D"/>
    <w:rsid w:val="009577F8"/>
    <w:rsid w:val="009579B6"/>
    <w:rsid w:val="009600D9"/>
    <w:rsid w:val="0096017B"/>
    <w:rsid w:val="00960B6E"/>
    <w:rsid w:val="00960D32"/>
    <w:rsid w:val="00961127"/>
    <w:rsid w:val="0096112F"/>
    <w:rsid w:val="00961437"/>
    <w:rsid w:val="00961FD8"/>
    <w:rsid w:val="0096201A"/>
    <w:rsid w:val="00962E9E"/>
    <w:rsid w:val="009635D6"/>
    <w:rsid w:val="0096360B"/>
    <w:rsid w:val="00963905"/>
    <w:rsid w:val="0096390B"/>
    <w:rsid w:val="00963A26"/>
    <w:rsid w:val="00963D20"/>
    <w:rsid w:val="00963D32"/>
    <w:rsid w:val="00963EEE"/>
    <w:rsid w:val="00963F82"/>
    <w:rsid w:val="0096479A"/>
    <w:rsid w:val="0096479C"/>
    <w:rsid w:val="00964EDE"/>
    <w:rsid w:val="00965BE1"/>
    <w:rsid w:val="00965DC8"/>
    <w:rsid w:val="00965E33"/>
    <w:rsid w:val="00965F14"/>
    <w:rsid w:val="00966023"/>
    <w:rsid w:val="0096602D"/>
    <w:rsid w:val="00966234"/>
    <w:rsid w:val="00967791"/>
    <w:rsid w:val="009679D0"/>
    <w:rsid w:val="00967DA9"/>
    <w:rsid w:val="00967F31"/>
    <w:rsid w:val="00970108"/>
    <w:rsid w:val="0097057C"/>
    <w:rsid w:val="009705FB"/>
    <w:rsid w:val="009709F1"/>
    <w:rsid w:val="00970E66"/>
    <w:rsid w:val="00970E6C"/>
    <w:rsid w:val="009716EF"/>
    <w:rsid w:val="00971859"/>
    <w:rsid w:val="00971A2F"/>
    <w:rsid w:val="00971BD4"/>
    <w:rsid w:val="00971CF3"/>
    <w:rsid w:val="00971DF6"/>
    <w:rsid w:val="00972093"/>
    <w:rsid w:val="009722AD"/>
    <w:rsid w:val="00972A82"/>
    <w:rsid w:val="00972D37"/>
    <w:rsid w:val="00973166"/>
    <w:rsid w:val="00973169"/>
    <w:rsid w:val="009732D9"/>
    <w:rsid w:val="00973A82"/>
    <w:rsid w:val="00973D15"/>
    <w:rsid w:val="00973D64"/>
    <w:rsid w:val="009740D7"/>
    <w:rsid w:val="009747CC"/>
    <w:rsid w:val="00974867"/>
    <w:rsid w:val="009749ED"/>
    <w:rsid w:val="009753CF"/>
    <w:rsid w:val="009756B6"/>
    <w:rsid w:val="00975E88"/>
    <w:rsid w:val="00976A63"/>
    <w:rsid w:val="00976F06"/>
    <w:rsid w:val="009770BB"/>
    <w:rsid w:val="00977995"/>
    <w:rsid w:val="00977AC5"/>
    <w:rsid w:val="00977DE8"/>
    <w:rsid w:val="00980226"/>
    <w:rsid w:val="00980489"/>
    <w:rsid w:val="009804B7"/>
    <w:rsid w:val="00980800"/>
    <w:rsid w:val="00980CAB"/>
    <w:rsid w:val="00980EA5"/>
    <w:rsid w:val="0098115D"/>
    <w:rsid w:val="009814D0"/>
    <w:rsid w:val="00981606"/>
    <w:rsid w:val="0098166E"/>
    <w:rsid w:val="00981740"/>
    <w:rsid w:val="00981901"/>
    <w:rsid w:val="009823B1"/>
    <w:rsid w:val="00982565"/>
    <w:rsid w:val="00982611"/>
    <w:rsid w:val="00982AF7"/>
    <w:rsid w:val="00982D92"/>
    <w:rsid w:val="0098319D"/>
    <w:rsid w:val="00983398"/>
    <w:rsid w:val="009833B3"/>
    <w:rsid w:val="009839A2"/>
    <w:rsid w:val="00983B48"/>
    <w:rsid w:val="00983CDA"/>
    <w:rsid w:val="0098400F"/>
    <w:rsid w:val="0098405F"/>
    <w:rsid w:val="0098479F"/>
    <w:rsid w:val="00984BF2"/>
    <w:rsid w:val="00985940"/>
    <w:rsid w:val="00985DAA"/>
    <w:rsid w:val="00985FD8"/>
    <w:rsid w:val="0098658C"/>
    <w:rsid w:val="00986815"/>
    <w:rsid w:val="00987143"/>
    <w:rsid w:val="0098726E"/>
    <w:rsid w:val="00987801"/>
    <w:rsid w:val="009879BA"/>
    <w:rsid w:val="009879DD"/>
    <w:rsid w:val="00987C71"/>
    <w:rsid w:val="0099034B"/>
    <w:rsid w:val="0099065A"/>
    <w:rsid w:val="00991E12"/>
    <w:rsid w:val="00991E69"/>
    <w:rsid w:val="0099213E"/>
    <w:rsid w:val="00992183"/>
    <w:rsid w:val="00992663"/>
    <w:rsid w:val="0099274E"/>
    <w:rsid w:val="009929DA"/>
    <w:rsid w:val="00992E91"/>
    <w:rsid w:val="00992F98"/>
    <w:rsid w:val="009935E3"/>
    <w:rsid w:val="0099372D"/>
    <w:rsid w:val="009941B1"/>
    <w:rsid w:val="009942AE"/>
    <w:rsid w:val="00994BE1"/>
    <w:rsid w:val="00994DD9"/>
    <w:rsid w:val="00995AE9"/>
    <w:rsid w:val="00995CC8"/>
    <w:rsid w:val="0099606A"/>
    <w:rsid w:val="0099671D"/>
    <w:rsid w:val="0099675D"/>
    <w:rsid w:val="009967A3"/>
    <w:rsid w:val="00996945"/>
    <w:rsid w:val="00996BD8"/>
    <w:rsid w:val="0099701B"/>
    <w:rsid w:val="00997264"/>
    <w:rsid w:val="00997311"/>
    <w:rsid w:val="009975FC"/>
    <w:rsid w:val="00997AF4"/>
    <w:rsid w:val="009A0382"/>
    <w:rsid w:val="009A053C"/>
    <w:rsid w:val="009A1B29"/>
    <w:rsid w:val="009A1BC0"/>
    <w:rsid w:val="009A1D36"/>
    <w:rsid w:val="009A2503"/>
    <w:rsid w:val="009A26D5"/>
    <w:rsid w:val="009A27CC"/>
    <w:rsid w:val="009A28E8"/>
    <w:rsid w:val="009A2AA4"/>
    <w:rsid w:val="009A2AD2"/>
    <w:rsid w:val="009A2D6A"/>
    <w:rsid w:val="009A2E28"/>
    <w:rsid w:val="009A31CA"/>
    <w:rsid w:val="009A37FA"/>
    <w:rsid w:val="009A3A91"/>
    <w:rsid w:val="009A3C38"/>
    <w:rsid w:val="009A47E7"/>
    <w:rsid w:val="009A487A"/>
    <w:rsid w:val="009A4D64"/>
    <w:rsid w:val="009A4F1A"/>
    <w:rsid w:val="009A4FFF"/>
    <w:rsid w:val="009A513B"/>
    <w:rsid w:val="009A52BF"/>
    <w:rsid w:val="009A5408"/>
    <w:rsid w:val="009A60AE"/>
    <w:rsid w:val="009A6291"/>
    <w:rsid w:val="009A6632"/>
    <w:rsid w:val="009A6BD9"/>
    <w:rsid w:val="009A74C7"/>
    <w:rsid w:val="009A7668"/>
    <w:rsid w:val="009A7C72"/>
    <w:rsid w:val="009B0342"/>
    <w:rsid w:val="009B0679"/>
    <w:rsid w:val="009B0BF9"/>
    <w:rsid w:val="009B11E4"/>
    <w:rsid w:val="009B1371"/>
    <w:rsid w:val="009B1D2F"/>
    <w:rsid w:val="009B2199"/>
    <w:rsid w:val="009B23C0"/>
    <w:rsid w:val="009B2433"/>
    <w:rsid w:val="009B2849"/>
    <w:rsid w:val="009B2904"/>
    <w:rsid w:val="009B2CCE"/>
    <w:rsid w:val="009B2CDE"/>
    <w:rsid w:val="009B2D45"/>
    <w:rsid w:val="009B30D8"/>
    <w:rsid w:val="009B355A"/>
    <w:rsid w:val="009B3BB7"/>
    <w:rsid w:val="009B3CAD"/>
    <w:rsid w:val="009B3EF7"/>
    <w:rsid w:val="009B42E9"/>
    <w:rsid w:val="009B4BFD"/>
    <w:rsid w:val="009B4F3E"/>
    <w:rsid w:val="009B55EC"/>
    <w:rsid w:val="009B5898"/>
    <w:rsid w:val="009B5BF7"/>
    <w:rsid w:val="009B69C4"/>
    <w:rsid w:val="009B6B97"/>
    <w:rsid w:val="009B6C36"/>
    <w:rsid w:val="009B6F99"/>
    <w:rsid w:val="009B7516"/>
    <w:rsid w:val="009B76F7"/>
    <w:rsid w:val="009B7932"/>
    <w:rsid w:val="009C003B"/>
    <w:rsid w:val="009C01E9"/>
    <w:rsid w:val="009C0F01"/>
    <w:rsid w:val="009C1106"/>
    <w:rsid w:val="009C1127"/>
    <w:rsid w:val="009C1754"/>
    <w:rsid w:val="009C1A21"/>
    <w:rsid w:val="009C1AF6"/>
    <w:rsid w:val="009C1B2C"/>
    <w:rsid w:val="009C227A"/>
    <w:rsid w:val="009C2332"/>
    <w:rsid w:val="009C253D"/>
    <w:rsid w:val="009C268C"/>
    <w:rsid w:val="009C2C6F"/>
    <w:rsid w:val="009C33E9"/>
    <w:rsid w:val="009C3589"/>
    <w:rsid w:val="009C3A76"/>
    <w:rsid w:val="009C41BC"/>
    <w:rsid w:val="009C43D7"/>
    <w:rsid w:val="009C4778"/>
    <w:rsid w:val="009C4B73"/>
    <w:rsid w:val="009C529F"/>
    <w:rsid w:val="009C52EC"/>
    <w:rsid w:val="009C676B"/>
    <w:rsid w:val="009C69F3"/>
    <w:rsid w:val="009C6EBD"/>
    <w:rsid w:val="009C6F1F"/>
    <w:rsid w:val="009C71C3"/>
    <w:rsid w:val="009C730F"/>
    <w:rsid w:val="009C73E3"/>
    <w:rsid w:val="009C7F72"/>
    <w:rsid w:val="009D0A6F"/>
    <w:rsid w:val="009D0F48"/>
    <w:rsid w:val="009D0F81"/>
    <w:rsid w:val="009D0FB9"/>
    <w:rsid w:val="009D18A7"/>
    <w:rsid w:val="009D191F"/>
    <w:rsid w:val="009D1BCB"/>
    <w:rsid w:val="009D1BD3"/>
    <w:rsid w:val="009D1CC3"/>
    <w:rsid w:val="009D2187"/>
    <w:rsid w:val="009D290D"/>
    <w:rsid w:val="009D2984"/>
    <w:rsid w:val="009D29F0"/>
    <w:rsid w:val="009D2D64"/>
    <w:rsid w:val="009D2E87"/>
    <w:rsid w:val="009D3A8F"/>
    <w:rsid w:val="009D3D03"/>
    <w:rsid w:val="009D40C7"/>
    <w:rsid w:val="009D40E7"/>
    <w:rsid w:val="009D468E"/>
    <w:rsid w:val="009D47DF"/>
    <w:rsid w:val="009D4C59"/>
    <w:rsid w:val="009D4F21"/>
    <w:rsid w:val="009D511E"/>
    <w:rsid w:val="009D52CF"/>
    <w:rsid w:val="009D596F"/>
    <w:rsid w:val="009D5ED6"/>
    <w:rsid w:val="009D5F3A"/>
    <w:rsid w:val="009D60D5"/>
    <w:rsid w:val="009D6255"/>
    <w:rsid w:val="009D6C2F"/>
    <w:rsid w:val="009D6D55"/>
    <w:rsid w:val="009D6DBA"/>
    <w:rsid w:val="009D6E5C"/>
    <w:rsid w:val="009D6F0A"/>
    <w:rsid w:val="009D6FC8"/>
    <w:rsid w:val="009D75FC"/>
    <w:rsid w:val="009D7892"/>
    <w:rsid w:val="009E0133"/>
    <w:rsid w:val="009E0509"/>
    <w:rsid w:val="009E075F"/>
    <w:rsid w:val="009E092C"/>
    <w:rsid w:val="009E0CEC"/>
    <w:rsid w:val="009E0DCD"/>
    <w:rsid w:val="009E0DF3"/>
    <w:rsid w:val="009E154F"/>
    <w:rsid w:val="009E1615"/>
    <w:rsid w:val="009E1C7E"/>
    <w:rsid w:val="009E1CC4"/>
    <w:rsid w:val="009E1F25"/>
    <w:rsid w:val="009E1FA4"/>
    <w:rsid w:val="009E2373"/>
    <w:rsid w:val="009E2537"/>
    <w:rsid w:val="009E29D2"/>
    <w:rsid w:val="009E2B86"/>
    <w:rsid w:val="009E2C9A"/>
    <w:rsid w:val="009E2E6C"/>
    <w:rsid w:val="009E34CD"/>
    <w:rsid w:val="009E3587"/>
    <w:rsid w:val="009E361B"/>
    <w:rsid w:val="009E4300"/>
    <w:rsid w:val="009E4710"/>
    <w:rsid w:val="009E48C3"/>
    <w:rsid w:val="009E4FAE"/>
    <w:rsid w:val="009E4FD5"/>
    <w:rsid w:val="009E53C4"/>
    <w:rsid w:val="009E53E0"/>
    <w:rsid w:val="009E5937"/>
    <w:rsid w:val="009E5C9E"/>
    <w:rsid w:val="009E6179"/>
    <w:rsid w:val="009E65CA"/>
    <w:rsid w:val="009E68F4"/>
    <w:rsid w:val="009E6973"/>
    <w:rsid w:val="009E6A00"/>
    <w:rsid w:val="009E6B45"/>
    <w:rsid w:val="009E6DBE"/>
    <w:rsid w:val="009E6E5D"/>
    <w:rsid w:val="009E6F13"/>
    <w:rsid w:val="009E70E9"/>
    <w:rsid w:val="009E77EE"/>
    <w:rsid w:val="009E7DCF"/>
    <w:rsid w:val="009F0194"/>
    <w:rsid w:val="009F0233"/>
    <w:rsid w:val="009F07A2"/>
    <w:rsid w:val="009F0C88"/>
    <w:rsid w:val="009F0D8D"/>
    <w:rsid w:val="009F118A"/>
    <w:rsid w:val="009F14ED"/>
    <w:rsid w:val="009F16BF"/>
    <w:rsid w:val="009F173A"/>
    <w:rsid w:val="009F1858"/>
    <w:rsid w:val="009F1895"/>
    <w:rsid w:val="009F19DC"/>
    <w:rsid w:val="009F1A4D"/>
    <w:rsid w:val="009F1AB8"/>
    <w:rsid w:val="009F2250"/>
    <w:rsid w:val="009F31B5"/>
    <w:rsid w:val="009F327A"/>
    <w:rsid w:val="009F35EE"/>
    <w:rsid w:val="009F3A2D"/>
    <w:rsid w:val="009F3AE8"/>
    <w:rsid w:val="009F3B4E"/>
    <w:rsid w:val="009F3E53"/>
    <w:rsid w:val="009F3F77"/>
    <w:rsid w:val="009F4448"/>
    <w:rsid w:val="009F4587"/>
    <w:rsid w:val="009F45CC"/>
    <w:rsid w:val="009F4722"/>
    <w:rsid w:val="009F49D9"/>
    <w:rsid w:val="009F4B69"/>
    <w:rsid w:val="009F4CDB"/>
    <w:rsid w:val="009F4D6D"/>
    <w:rsid w:val="009F4E21"/>
    <w:rsid w:val="009F508A"/>
    <w:rsid w:val="009F5312"/>
    <w:rsid w:val="009F5F41"/>
    <w:rsid w:val="009F6186"/>
    <w:rsid w:val="009F62D1"/>
    <w:rsid w:val="009F62D4"/>
    <w:rsid w:val="009F652B"/>
    <w:rsid w:val="009F68B4"/>
    <w:rsid w:val="009F6B80"/>
    <w:rsid w:val="009F6D18"/>
    <w:rsid w:val="009F6E6A"/>
    <w:rsid w:val="009F729F"/>
    <w:rsid w:val="009F74C3"/>
    <w:rsid w:val="009F7618"/>
    <w:rsid w:val="009F7C70"/>
    <w:rsid w:val="009F7D94"/>
    <w:rsid w:val="00A004B9"/>
    <w:rsid w:val="00A00A95"/>
    <w:rsid w:val="00A00D69"/>
    <w:rsid w:val="00A00E43"/>
    <w:rsid w:val="00A0125C"/>
    <w:rsid w:val="00A012DC"/>
    <w:rsid w:val="00A013F0"/>
    <w:rsid w:val="00A01500"/>
    <w:rsid w:val="00A01542"/>
    <w:rsid w:val="00A0193E"/>
    <w:rsid w:val="00A024D3"/>
    <w:rsid w:val="00A0265F"/>
    <w:rsid w:val="00A02B40"/>
    <w:rsid w:val="00A02CB3"/>
    <w:rsid w:val="00A02ED3"/>
    <w:rsid w:val="00A0320F"/>
    <w:rsid w:val="00A032E2"/>
    <w:rsid w:val="00A03462"/>
    <w:rsid w:val="00A034C1"/>
    <w:rsid w:val="00A0352E"/>
    <w:rsid w:val="00A03626"/>
    <w:rsid w:val="00A03986"/>
    <w:rsid w:val="00A0428B"/>
    <w:rsid w:val="00A043AC"/>
    <w:rsid w:val="00A043D1"/>
    <w:rsid w:val="00A045DF"/>
    <w:rsid w:val="00A048FC"/>
    <w:rsid w:val="00A04A07"/>
    <w:rsid w:val="00A04E3F"/>
    <w:rsid w:val="00A05879"/>
    <w:rsid w:val="00A05A48"/>
    <w:rsid w:val="00A05B78"/>
    <w:rsid w:val="00A05CA2"/>
    <w:rsid w:val="00A05D1A"/>
    <w:rsid w:val="00A05EDD"/>
    <w:rsid w:val="00A05F53"/>
    <w:rsid w:val="00A05FF3"/>
    <w:rsid w:val="00A0614F"/>
    <w:rsid w:val="00A068A6"/>
    <w:rsid w:val="00A0690B"/>
    <w:rsid w:val="00A06A5A"/>
    <w:rsid w:val="00A06F77"/>
    <w:rsid w:val="00A06FB7"/>
    <w:rsid w:val="00A075DF"/>
    <w:rsid w:val="00A07912"/>
    <w:rsid w:val="00A0798A"/>
    <w:rsid w:val="00A079C0"/>
    <w:rsid w:val="00A079EA"/>
    <w:rsid w:val="00A079FB"/>
    <w:rsid w:val="00A108D3"/>
    <w:rsid w:val="00A10A46"/>
    <w:rsid w:val="00A111BC"/>
    <w:rsid w:val="00A115EE"/>
    <w:rsid w:val="00A11600"/>
    <w:rsid w:val="00A11896"/>
    <w:rsid w:val="00A11BD0"/>
    <w:rsid w:val="00A11BDC"/>
    <w:rsid w:val="00A11FFD"/>
    <w:rsid w:val="00A1221E"/>
    <w:rsid w:val="00A12698"/>
    <w:rsid w:val="00A12DB7"/>
    <w:rsid w:val="00A12F2C"/>
    <w:rsid w:val="00A132AB"/>
    <w:rsid w:val="00A1333D"/>
    <w:rsid w:val="00A13369"/>
    <w:rsid w:val="00A136C7"/>
    <w:rsid w:val="00A140B5"/>
    <w:rsid w:val="00A141D6"/>
    <w:rsid w:val="00A1428A"/>
    <w:rsid w:val="00A14447"/>
    <w:rsid w:val="00A14666"/>
    <w:rsid w:val="00A14700"/>
    <w:rsid w:val="00A1477B"/>
    <w:rsid w:val="00A148F1"/>
    <w:rsid w:val="00A149ED"/>
    <w:rsid w:val="00A154A4"/>
    <w:rsid w:val="00A15A60"/>
    <w:rsid w:val="00A15B95"/>
    <w:rsid w:val="00A15BFB"/>
    <w:rsid w:val="00A16083"/>
    <w:rsid w:val="00A16313"/>
    <w:rsid w:val="00A16811"/>
    <w:rsid w:val="00A1684C"/>
    <w:rsid w:val="00A169D0"/>
    <w:rsid w:val="00A16B0C"/>
    <w:rsid w:val="00A16B0F"/>
    <w:rsid w:val="00A16B5C"/>
    <w:rsid w:val="00A16D46"/>
    <w:rsid w:val="00A1770C"/>
    <w:rsid w:val="00A1780E"/>
    <w:rsid w:val="00A17ACB"/>
    <w:rsid w:val="00A201F7"/>
    <w:rsid w:val="00A202FA"/>
    <w:rsid w:val="00A20512"/>
    <w:rsid w:val="00A2065C"/>
    <w:rsid w:val="00A209A4"/>
    <w:rsid w:val="00A21045"/>
    <w:rsid w:val="00A21354"/>
    <w:rsid w:val="00A21356"/>
    <w:rsid w:val="00A2136D"/>
    <w:rsid w:val="00A21799"/>
    <w:rsid w:val="00A219D9"/>
    <w:rsid w:val="00A21BAB"/>
    <w:rsid w:val="00A21D7C"/>
    <w:rsid w:val="00A21EED"/>
    <w:rsid w:val="00A222DD"/>
    <w:rsid w:val="00A22747"/>
    <w:rsid w:val="00A22C2F"/>
    <w:rsid w:val="00A2323C"/>
    <w:rsid w:val="00A2325A"/>
    <w:rsid w:val="00A234FA"/>
    <w:rsid w:val="00A23C0A"/>
    <w:rsid w:val="00A23C8B"/>
    <w:rsid w:val="00A2408B"/>
    <w:rsid w:val="00A24581"/>
    <w:rsid w:val="00A245A8"/>
    <w:rsid w:val="00A24D97"/>
    <w:rsid w:val="00A24E0C"/>
    <w:rsid w:val="00A25002"/>
    <w:rsid w:val="00A251B0"/>
    <w:rsid w:val="00A25367"/>
    <w:rsid w:val="00A25785"/>
    <w:rsid w:val="00A25890"/>
    <w:rsid w:val="00A258B5"/>
    <w:rsid w:val="00A258D9"/>
    <w:rsid w:val="00A25B41"/>
    <w:rsid w:val="00A25C8B"/>
    <w:rsid w:val="00A25D25"/>
    <w:rsid w:val="00A25D67"/>
    <w:rsid w:val="00A25FF4"/>
    <w:rsid w:val="00A26011"/>
    <w:rsid w:val="00A2617B"/>
    <w:rsid w:val="00A263AA"/>
    <w:rsid w:val="00A263DC"/>
    <w:rsid w:val="00A265A2"/>
    <w:rsid w:val="00A265A7"/>
    <w:rsid w:val="00A26AA1"/>
    <w:rsid w:val="00A2723B"/>
    <w:rsid w:val="00A275AC"/>
    <w:rsid w:val="00A27B7C"/>
    <w:rsid w:val="00A27EB0"/>
    <w:rsid w:val="00A303F8"/>
    <w:rsid w:val="00A30588"/>
    <w:rsid w:val="00A30B36"/>
    <w:rsid w:val="00A3109D"/>
    <w:rsid w:val="00A3110F"/>
    <w:rsid w:val="00A311AF"/>
    <w:rsid w:val="00A311D8"/>
    <w:rsid w:val="00A31578"/>
    <w:rsid w:val="00A317E6"/>
    <w:rsid w:val="00A31976"/>
    <w:rsid w:val="00A319E5"/>
    <w:rsid w:val="00A31B18"/>
    <w:rsid w:val="00A31B82"/>
    <w:rsid w:val="00A31E2E"/>
    <w:rsid w:val="00A31FB2"/>
    <w:rsid w:val="00A32500"/>
    <w:rsid w:val="00A32A27"/>
    <w:rsid w:val="00A32CD9"/>
    <w:rsid w:val="00A32EBE"/>
    <w:rsid w:val="00A32EEF"/>
    <w:rsid w:val="00A331D8"/>
    <w:rsid w:val="00A3342D"/>
    <w:rsid w:val="00A336A0"/>
    <w:rsid w:val="00A33713"/>
    <w:rsid w:val="00A33998"/>
    <w:rsid w:val="00A33DE0"/>
    <w:rsid w:val="00A34254"/>
    <w:rsid w:val="00A34A5F"/>
    <w:rsid w:val="00A34ABF"/>
    <w:rsid w:val="00A3553C"/>
    <w:rsid w:val="00A359C1"/>
    <w:rsid w:val="00A36158"/>
    <w:rsid w:val="00A368C3"/>
    <w:rsid w:val="00A36A59"/>
    <w:rsid w:val="00A36E42"/>
    <w:rsid w:val="00A3711F"/>
    <w:rsid w:val="00A37859"/>
    <w:rsid w:val="00A37C15"/>
    <w:rsid w:val="00A37F03"/>
    <w:rsid w:val="00A400DD"/>
    <w:rsid w:val="00A4047E"/>
    <w:rsid w:val="00A405C6"/>
    <w:rsid w:val="00A4082E"/>
    <w:rsid w:val="00A40878"/>
    <w:rsid w:val="00A40956"/>
    <w:rsid w:val="00A40C50"/>
    <w:rsid w:val="00A4104A"/>
    <w:rsid w:val="00A413DA"/>
    <w:rsid w:val="00A413F9"/>
    <w:rsid w:val="00A415A9"/>
    <w:rsid w:val="00A41602"/>
    <w:rsid w:val="00A41A9E"/>
    <w:rsid w:val="00A42096"/>
    <w:rsid w:val="00A426D6"/>
    <w:rsid w:val="00A42CC6"/>
    <w:rsid w:val="00A43142"/>
    <w:rsid w:val="00A4353C"/>
    <w:rsid w:val="00A43888"/>
    <w:rsid w:val="00A43BBF"/>
    <w:rsid w:val="00A43C26"/>
    <w:rsid w:val="00A4467F"/>
    <w:rsid w:val="00A449C3"/>
    <w:rsid w:val="00A4504D"/>
    <w:rsid w:val="00A45457"/>
    <w:rsid w:val="00A45CD8"/>
    <w:rsid w:val="00A45D15"/>
    <w:rsid w:val="00A45DFE"/>
    <w:rsid w:val="00A45E32"/>
    <w:rsid w:val="00A469E6"/>
    <w:rsid w:val="00A46B93"/>
    <w:rsid w:val="00A46BF3"/>
    <w:rsid w:val="00A476E3"/>
    <w:rsid w:val="00A47976"/>
    <w:rsid w:val="00A500C7"/>
    <w:rsid w:val="00A50210"/>
    <w:rsid w:val="00A50C5B"/>
    <w:rsid w:val="00A5137D"/>
    <w:rsid w:val="00A5161D"/>
    <w:rsid w:val="00A52003"/>
    <w:rsid w:val="00A52186"/>
    <w:rsid w:val="00A52642"/>
    <w:rsid w:val="00A5283C"/>
    <w:rsid w:val="00A52C89"/>
    <w:rsid w:val="00A52DD4"/>
    <w:rsid w:val="00A52DE9"/>
    <w:rsid w:val="00A52E19"/>
    <w:rsid w:val="00A53241"/>
    <w:rsid w:val="00A53C0E"/>
    <w:rsid w:val="00A54097"/>
    <w:rsid w:val="00A54678"/>
    <w:rsid w:val="00A54829"/>
    <w:rsid w:val="00A54878"/>
    <w:rsid w:val="00A54A89"/>
    <w:rsid w:val="00A54D33"/>
    <w:rsid w:val="00A54DD7"/>
    <w:rsid w:val="00A55170"/>
    <w:rsid w:val="00A55196"/>
    <w:rsid w:val="00A5572B"/>
    <w:rsid w:val="00A558AB"/>
    <w:rsid w:val="00A55D98"/>
    <w:rsid w:val="00A562EF"/>
    <w:rsid w:val="00A5651F"/>
    <w:rsid w:val="00A568E9"/>
    <w:rsid w:val="00A568ED"/>
    <w:rsid w:val="00A5703C"/>
    <w:rsid w:val="00A573D2"/>
    <w:rsid w:val="00A5780E"/>
    <w:rsid w:val="00A57B4B"/>
    <w:rsid w:val="00A60460"/>
    <w:rsid w:val="00A60594"/>
    <w:rsid w:val="00A606F5"/>
    <w:rsid w:val="00A60A48"/>
    <w:rsid w:val="00A60ACB"/>
    <w:rsid w:val="00A610D8"/>
    <w:rsid w:val="00A612F5"/>
    <w:rsid w:val="00A613DA"/>
    <w:rsid w:val="00A61409"/>
    <w:rsid w:val="00A614F7"/>
    <w:rsid w:val="00A61587"/>
    <w:rsid w:val="00A615CB"/>
    <w:rsid w:val="00A619A8"/>
    <w:rsid w:val="00A61B2B"/>
    <w:rsid w:val="00A61C4C"/>
    <w:rsid w:val="00A61F4A"/>
    <w:rsid w:val="00A62079"/>
    <w:rsid w:val="00A624B0"/>
    <w:rsid w:val="00A62B1A"/>
    <w:rsid w:val="00A62D72"/>
    <w:rsid w:val="00A62E38"/>
    <w:rsid w:val="00A62FA1"/>
    <w:rsid w:val="00A63445"/>
    <w:rsid w:val="00A634C4"/>
    <w:rsid w:val="00A636BF"/>
    <w:rsid w:val="00A63742"/>
    <w:rsid w:val="00A63C20"/>
    <w:rsid w:val="00A64464"/>
    <w:rsid w:val="00A653BD"/>
    <w:rsid w:val="00A653DA"/>
    <w:rsid w:val="00A659DA"/>
    <w:rsid w:val="00A65D85"/>
    <w:rsid w:val="00A65F40"/>
    <w:rsid w:val="00A66294"/>
    <w:rsid w:val="00A665BB"/>
    <w:rsid w:val="00A66A8F"/>
    <w:rsid w:val="00A673F8"/>
    <w:rsid w:val="00A6773F"/>
    <w:rsid w:val="00A67777"/>
    <w:rsid w:val="00A67EEC"/>
    <w:rsid w:val="00A67F9B"/>
    <w:rsid w:val="00A7059D"/>
    <w:rsid w:val="00A7066E"/>
    <w:rsid w:val="00A7070A"/>
    <w:rsid w:val="00A70997"/>
    <w:rsid w:val="00A70BCC"/>
    <w:rsid w:val="00A710CD"/>
    <w:rsid w:val="00A710ED"/>
    <w:rsid w:val="00A71D25"/>
    <w:rsid w:val="00A71FCE"/>
    <w:rsid w:val="00A72024"/>
    <w:rsid w:val="00A721DC"/>
    <w:rsid w:val="00A72342"/>
    <w:rsid w:val="00A72C0C"/>
    <w:rsid w:val="00A72C2E"/>
    <w:rsid w:val="00A72F6E"/>
    <w:rsid w:val="00A7306B"/>
    <w:rsid w:val="00A733DD"/>
    <w:rsid w:val="00A73718"/>
    <w:rsid w:val="00A7386D"/>
    <w:rsid w:val="00A7396B"/>
    <w:rsid w:val="00A74001"/>
    <w:rsid w:val="00A742E5"/>
    <w:rsid w:val="00A743BD"/>
    <w:rsid w:val="00A7478D"/>
    <w:rsid w:val="00A74A77"/>
    <w:rsid w:val="00A74F71"/>
    <w:rsid w:val="00A755E0"/>
    <w:rsid w:val="00A75C6C"/>
    <w:rsid w:val="00A75F7F"/>
    <w:rsid w:val="00A75F87"/>
    <w:rsid w:val="00A760D1"/>
    <w:rsid w:val="00A7691C"/>
    <w:rsid w:val="00A76960"/>
    <w:rsid w:val="00A77011"/>
    <w:rsid w:val="00A772A9"/>
    <w:rsid w:val="00A77795"/>
    <w:rsid w:val="00A77B4E"/>
    <w:rsid w:val="00A77D2E"/>
    <w:rsid w:val="00A80316"/>
    <w:rsid w:val="00A80E0B"/>
    <w:rsid w:val="00A8192A"/>
    <w:rsid w:val="00A8197B"/>
    <w:rsid w:val="00A81A09"/>
    <w:rsid w:val="00A81FC6"/>
    <w:rsid w:val="00A8211C"/>
    <w:rsid w:val="00A82186"/>
    <w:rsid w:val="00A8241F"/>
    <w:rsid w:val="00A826A9"/>
    <w:rsid w:val="00A827AB"/>
    <w:rsid w:val="00A836BA"/>
    <w:rsid w:val="00A83784"/>
    <w:rsid w:val="00A83BA7"/>
    <w:rsid w:val="00A83C6B"/>
    <w:rsid w:val="00A83F79"/>
    <w:rsid w:val="00A84045"/>
    <w:rsid w:val="00A84086"/>
    <w:rsid w:val="00A844AB"/>
    <w:rsid w:val="00A84647"/>
    <w:rsid w:val="00A85157"/>
    <w:rsid w:val="00A856A1"/>
    <w:rsid w:val="00A856A8"/>
    <w:rsid w:val="00A85709"/>
    <w:rsid w:val="00A85AAB"/>
    <w:rsid w:val="00A86616"/>
    <w:rsid w:val="00A86EAC"/>
    <w:rsid w:val="00A86F0B"/>
    <w:rsid w:val="00A87295"/>
    <w:rsid w:val="00A9026F"/>
    <w:rsid w:val="00A90608"/>
    <w:rsid w:val="00A90620"/>
    <w:rsid w:val="00A909CD"/>
    <w:rsid w:val="00A90B49"/>
    <w:rsid w:val="00A90EA6"/>
    <w:rsid w:val="00A913C7"/>
    <w:rsid w:val="00A91CA9"/>
    <w:rsid w:val="00A91DEC"/>
    <w:rsid w:val="00A9211B"/>
    <w:rsid w:val="00A922D7"/>
    <w:rsid w:val="00A92811"/>
    <w:rsid w:val="00A92900"/>
    <w:rsid w:val="00A9293E"/>
    <w:rsid w:val="00A92B24"/>
    <w:rsid w:val="00A92D52"/>
    <w:rsid w:val="00A93B98"/>
    <w:rsid w:val="00A93EFB"/>
    <w:rsid w:val="00A940A5"/>
    <w:rsid w:val="00A94240"/>
    <w:rsid w:val="00A943BF"/>
    <w:rsid w:val="00A94633"/>
    <w:rsid w:val="00A94D3F"/>
    <w:rsid w:val="00A95703"/>
    <w:rsid w:val="00A958B7"/>
    <w:rsid w:val="00A95B9D"/>
    <w:rsid w:val="00A95D69"/>
    <w:rsid w:val="00A95EA9"/>
    <w:rsid w:val="00A95EEA"/>
    <w:rsid w:val="00A9603E"/>
    <w:rsid w:val="00A965FA"/>
    <w:rsid w:val="00A9664A"/>
    <w:rsid w:val="00A969C5"/>
    <w:rsid w:val="00A96F8E"/>
    <w:rsid w:val="00A971AA"/>
    <w:rsid w:val="00A9724C"/>
    <w:rsid w:val="00A976AA"/>
    <w:rsid w:val="00A9776F"/>
    <w:rsid w:val="00A97D31"/>
    <w:rsid w:val="00A97FC6"/>
    <w:rsid w:val="00AA0624"/>
    <w:rsid w:val="00AA098A"/>
    <w:rsid w:val="00AA0C6E"/>
    <w:rsid w:val="00AA1375"/>
    <w:rsid w:val="00AA1833"/>
    <w:rsid w:val="00AA1F74"/>
    <w:rsid w:val="00AA2426"/>
    <w:rsid w:val="00AA26C8"/>
    <w:rsid w:val="00AA283D"/>
    <w:rsid w:val="00AA2860"/>
    <w:rsid w:val="00AA2C8F"/>
    <w:rsid w:val="00AA2FBD"/>
    <w:rsid w:val="00AA31F3"/>
    <w:rsid w:val="00AA326B"/>
    <w:rsid w:val="00AA33D1"/>
    <w:rsid w:val="00AA3858"/>
    <w:rsid w:val="00AA4278"/>
    <w:rsid w:val="00AA584F"/>
    <w:rsid w:val="00AA5F58"/>
    <w:rsid w:val="00AA6237"/>
    <w:rsid w:val="00AA67FD"/>
    <w:rsid w:val="00AA6811"/>
    <w:rsid w:val="00AA6B5E"/>
    <w:rsid w:val="00AA6C11"/>
    <w:rsid w:val="00AA6D48"/>
    <w:rsid w:val="00AA718D"/>
    <w:rsid w:val="00AA727F"/>
    <w:rsid w:val="00AA73D0"/>
    <w:rsid w:val="00AB00D3"/>
    <w:rsid w:val="00AB036E"/>
    <w:rsid w:val="00AB0665"/>
    <w:rsid w:val="00AB067D"/>
    <w:rsid w:val="00AB0711"/>
    <w:rsid w:val="00AB0AF6"/>
    <w:rsid w:val="00AB0DD0"/>
    <w:rsid w:val="00AB1362"/>
    <w:rsid w:val="00AB1468"/>
    <w:rsid w:val="00AB1C0F"/>
    <w:rsid w:val="00AB1ED3"/>
    <w:rsid w:val="00AB2B89"/>
    <w:rsid w:val="00AB2E09"/>
    <w:rsid w:val="00AB3051"/>
    <w:rsid w:val="00AB3145"/>
    <w:rsid w:val="00AB3535"/>
    <w:rsid w:val="00AB36B8"/>
    <w:rsid w:val="00AB3894"/>
    <w:rsid w:val="00AB397A"/>
    <w:rsid w:val="00AB3EBA"/>
    <w:rsid w:val="00AB4052"/>
    <w:rsid w:val="00AB40D3"/>
    <w:rsid w:val="00AB4D25"/>
    <w:rsid w:val="00AB4D94"/>
    <w:rsid w:val="00AB4E09"/>
    <w:rsid w:val="00AB50CA"/>
    <w:rsid w:val="00AB581A"/>
    <w:rsid w:val="00AB5EED"/>
    <w:rsid w:val="00AB6198"/>
    <w:rsid w:val="00AB6386"/>
    <w:rsid w:val="00AB6670"/>
    <w:rsid w:val="00AB68B9"/>
    <w:rsid w:val="00AB6A60"/>
    <w:rsid w:val="00AB6CFD"/>
    <w:rsid w:val="00AB6E1C"/>
    <w:rsid w:val="00AB71BE"/>
    <w:rsid w:val="00AB73E9"/>
    <w:rsid w:val="00AB77E5"/>
    <w:rsid w:val="00AB77F4"/>
    <w:rsid w:val="00AC0025"/>
    <w:rsid w:val="00AC005F"/>
    <w:rsid w:val="00AC0074"/>
    <w:rsid w:val="00AC00A1"/>
    <w:rsid w:val="00AC090C"/>
    <w:rsid w:val="00AC0DC1"/>
    <w:rsid w:val="00AC0EE5"/>
    <w:rsid w:val="00AC0FA1"/>
    <w:rsid w:val="00AC12BF"/>
    <w:rsid w:val="00AC1351"/>
    <w:rsid w:val="00AC1550"/>
    <w:rsid w:val="00AC18B5"/>
    <w:rsid w:val="00AC1BDA"/>
    <w:rsid w:val="00AC24BC"/>
    <w:rsid w:val="00AC2B17"/>
    <w:rsid w:val="00AC3A7B"/>
    <w:rsid w:val="00AC3A9B"/>
    <w:rsid w:val="00AC3F30"/>
    <w:rsid w:val="00AC47FC"/>
    <w:rsid w:val="00AC4C60"/>
    <w:rsid w:val="00AC59AA"/>
    <w:rsid w:val="00AC690C"/>
    <w:rsid w:val="00AC6A8F"/>
    <w:rsid w:val="00AC6E4E"/>
    <w:rsid w:val="00AC6E70"/>
    <w:rsid w:val="00AC70EE"/>
    <w:rsid w:val="00AC7333"/>
    <w:rsid w:val="00AC7551"/>
    <w:rsid w:val="00AC782F"/>
    <w:rsid w:val="00AC79D7"/>
    <w:rsid w:val="00AC7E8C"/>
    <w:rsid w:val="00AC7E9E"/>
    <w:rsid w:val="00AC7FEC"/>
    <w:rsid w:val="00AD0008"/>
    <w:rsid w:val="00AD01D9"/>
    <w:rsid w:val="00AD08F5"/>
    <w:rsid w:val="00AD09F9"/>
    <w:rsid w:val="00AD0C14"/>
    <w:rsid w:val="00AD0E12"/>
    <w:rsid w:val="00AD0F17"/>
    <w:rsid w:val="00AD13EA"/>
    <w:rsid w:val="00AD1861"/>
    <w:rsid w:val="00AD1A84"/>
    <w:rsid w:val="00AD1C7B"/>
    <w:rsid w:val="00AD23EA"/>
    <w:rsid w:val="00AD28BD"/>
    <w:rsid w:val="00AD2BC6"/>
    <w:rsid w:val="00AD2CF0"/>
    <w:rsid w:val="00AD2EB0"/>
    <w:rsid w:val="00AD3D3F"/>
    <w:rsid w:val="00AD42E5"/>
    <w:rsid w:val="00AD47E6"/>
    <w:rsid w:val="00AD4E0E"/>
    <w:rsid w:val="00AD4FD0"/>
    <w:rsid w:val="00AD52F3"/>
    <w:rsid w:val="00AD559E"/>
    <w:rsid w:val="00AD58F2"/>
    <w:rsid w:val="00AD5C19"/>
    <w:rsid w:val="00AD5DF7"/>
    <w:rsid w:val="00AD5E10"/>
    <w:rsid w:val="00AD5E9D"/>
    <w:rsid w:val="00AD5F77"/>
    <w:rsid w:val="00AD600E"/>
    <w:rsid w:val="00AD61BD"/>
    <w:rsid w:val="00AD6431"/>
    <w:rsid w:val="00AD6691"/>
    <w:rsid w:val="00AD6A71"/>
    <w:rsid w:val="00AD6EA0"/>
    <w:rsid w:val="00AD6FA7"/>
    <w:rsid w:val="00AD7329"/>
    <w:rsid w:val="00AD73CC"/>
    <w:rsid w:val="00AD7BD3"/>
    <w:rsid w:val="00AD7BE0"/>
    <w:rsid w:val="00AE0131"/>
    <w:rsid w:val="00AE01E9"/>
    <w:rsid w:val="00AE0317"/>
    <w:rsid w:val="00AE091E"/>
    <w:rsid w:val="00AE0933"/>
    <w:rsid w:val="00AE0F49"/>
    <w:rsid w:val="00AE1051"/>
    <w:rsid w:val="00AE19CA"/>
    <w:rsid w:val="00AE1C3D"/>
    <w:rsid w:val="00AE1C45"/>
    <w:rsid w:val="00AE1C48"/>
    <w:rsid w:val="00AE1CB0"/>
    <w:rsid w:val="00AE1D45"/>
    <w:rsid w:val="00AE22D6"/>
    <w:rsid w:val="00AE2420"/>
    <w:rsid w:val="00AE242E"/>
    <w:rsid w:val="00AE26D8"/>
    <w:rsid w:val="00AE2769"/>
    <w:rsid w:val="00AE2912"/>
    <w:rsid w:val="00AE30A1"/>
    <w:rsid w:val="00AE31A5"/>
    <w:rsid w:val="00AE31DF"/>
    <w:rsid w:val="00AE32C0"/>
    <w:rsid w:val="00AE3349"/>
    <w:rsid w:val="00AE37A7"/>
    <w:rsid w:val="00AE3A73"/>
    <w:rsid w:val="00AE3DE2"/>
    <w:rsid w:val="00AE400E"/>
    <w:rsid w:val="00AE43C3"/>
    <w:rsid w:val="00AE44BF"/>
    <w:rsid w:val="00AE4ACC"/>
    <w:rsid w:val="00AE4DBC"/>
    <w:rsid w:val="00AE4F0E"/>
    <w:rsid w:val="00AE5080"/>
    <w:rsid w:val="00AE511E"/>
    <w:rsid w:val="00AE5176"/>
    <w:rsid w:val="00AE5296"/>
    <w:rsid w:val="00AE5333"/>
    <w:rsid w:val="00AE6036"/>
    <w:rsid w:val="00AE609B"/>
    <w:rsid w:val="00AE624E"/>
    <w:rsid w:val="00AE6AB8"/>
    <w:rsid w:val="00AE73F9"/>
    <w:rsid w:val="00AE7629"/>
    <w:rsid w:val="00AE76B9"/>
    <w:rsid w:val="00AE794D"/>
    <w:rsid w:val="00AE7E74"/>
    <w:rsid w:val="00AF00F0"/>
    <w:rsid w:val="00AF0252"/>
    <w:rsid w:val="00AF07BE"/>
    <w:rsid w:val="00AF0DFD"/>
    <w:rsid w:val="00AF0FE4"/>
    <w:rsid w:val="00AF1295"/>
    <w:rsid w:val="00AF18E7"/>
    <w:rsid w:val="00AF1A03"/>
    <w:rsid w:val="00AF1B48"/>
    <w:rsid w:val="00AF213C"/>
    <w:rsid w:val="00AF21D9"/>
    <w:rsid w:val="00AF2205"/>
    <w:rsid w:val="00AF239F"/>
    <w:rsid w:val="00AF23E0"/>
    <w:rsid w:val="00AF30B2"/>
    <w:rsid w:val="00AF329B"/>
    <w:rsid w:val="00AF3697"/>
    <w:rsid w:val="00AF36F8"/>
    <w:rsid w:val="00AF38AA"/>
    <w:rsid w:val="00AF39EB"/>
    <w:rsid w:val="00AF40D7"/>
    <w:rsid w:val="00AF4463"/>
    <w:rsid w:val="00AF491C"/>
    <w:rsid w:val="00AF4971"/>
    <w:rsid w:val="00AF4BEE"/>
    <w:rsid w:val="00AF500F"/>
    <w:rsid w:val="00AF509E"/>
    <w:rsid w:val="00AF52C2"/>
    <w:rsid w:val="00AF5745"/>
    <w:rsid w:val="00AF594B"/>
    <w:rsid w:val="00AF59CF"/>
    <w:rsid w:val="00AF5C7A"/>
    <w:rsid w:val="00AF61C2"/>
    <w:rsid w:val="00AF621D"/>
    <w:rsid w:val="00AF69CF"/>
    <w:rsid w:val="00AF6A2B"/>
    <w:rsid w:val="00AF6A33"/>
    <w:rsid w:val="00AF6B0B"/>
    <w:rsid w:val="00AF75FB"/>
    <w:rsid w:val="00AF771F"/>
    <w:rsid w:val="00AF776A"/>
    <w:rsid w:val="00AF79D1"/>
    <w:rsid w:val="00AF7B0D"/>
    <w:rsid w:val="00AF7FD8"/>
    <w:rsid w:val="00B0057C"/>
    <w:rsid w:val="00B00A10"/>
    <w:rsid w:val="00B00DCD"/>
    <w:rsid w:val="00B00DDA"/>
    <w:rsid w:val="00B00EF9"/>
    <w:rsid w:val="00B0179B"/>
    <w:rsid w:val="00B01F45"/>
    <w:rsid w:val="00B022BB"/>
    <w:rsid w:val="00B02303"/>
    <w:rsid w:val="00B02578"/>
    <w:rsid w:val="00B02779"/>
    <w:rsid w:val="00B027DB"/>
    <w:rsid w:val="00B029B1"/>
    <w:rsid w:val="00B02F36"/>
    <w:rsid w:val="00B0314C"/>
    <w:rsid w:val="00B03215"/>
    <w:rsid w:val="00B035C1"/>
    <w:rsid w:val="00B040BD"/>
    <w:rsid w:val="00B04122"/>
    <w:rsid w:val="00B04350"/>
    <w:rsid w:val="00B043CF"/>
    <w:rsid w:val="00B04527"/>
    <w:rsid w:val="00B045E4"/>
    <w:rsid w:val="00B04620"/>
    <w:rsid w:val="00B0484D"/>
    <w:rsid w:val="00B04A1C"/>
    <w:rsid w:val="00B04BD6"/>
    <w:rsid w:val="00B051C6"/>
    <w:rsid w:val="00B05280"/>
    <w:rsid w:val="00B05AD4"/>
    <w:rsid w:val="00B05E62"/>
    <w:rsid w:val="00B0611E"/>
    <w:rsid w:val="00B0618D"/>
    <w:rsid w:val="00B073E2"/>
    <w:rsid w:val="00B1000C"/>
    <w:rsid w:val="00B100FA"/>
    <w:rsid w:val="00B10C26"/>
    <w:rsid w:val="00B1133A"/>
    <w:rsid w:val="00B1148E"/>
    <w:rsid w:val="00B11620"/>
    <w:rsid w:val="00B11636"/>
    <w:rsid w:val="00B1168E"/>
    <w:rsid w:val="00B11B16"/>
    <w:rsid w:val="00B12908"/>
    <w:rsid w:val="00B12AAE"/>
    <w:rsid w:val="00B12C72"/>
    <w:rsid w:val="00B13217"/>
    <w:rsid w:val="00B13318"/>
    <w:rsid w:val="00B1358F"/>
    <w:rsid w:val="00B13848"/>
    <w:rsid w:val="00B138F7"/>
    <w:rsid w:val="00B1390F"/>
    <w:rsid w:val="00B13A82"/>
    <w:rsid w:val="00B13B4C"/>
    <w:rsid w:val="00B144B2"/>
    <w:rsid w:val="00B14634"/>
    <w:rsid w:val="00B1468D"/>
    <w:rsid w:val="00B14A75"/>
    <w:rsid w:val="00B14B0D"/>
    <w:rsid w:val="00B1529F"/>
    <w:rsid w:val="00B15307"/>
    <w:rsid w:val="00B15476"/>
    <w:rsid w:val="00B154C9"/>
    <w:rsid w:val="00B155A7"/>
    <w:rsid w:val="00B1561D"/>
    <w:rsid w:val="00B1664A"/>
    <w:rsid w:val="00B168D4"/>
    <w:rsid w:val="00B172C4"/>
    <w:rsid w:val="00B1777B"/>
    <w:rsid w:val="00B17AEA"/>
    <w:rsid w:val="00B17B43"/>
    <w:rsid w:val="00B17EFD"/>
    <w:rsid w:val="00B20C76"/>
    <w:rsid w:val="00B214FE"/>
    <w:rsid w:val="00B2153A"/>
    <w:rsid w:val="00B21840"/>
    <w:rsid w:val="00B21A7B"/>
    <w:rsid w:val="00B21C49"/>
    <w:rsid w:val="00B22179"/>
    <w:rsid w:val="00B22239"/>
    <w:rsid w:val="00B225C1"/>
    <w:rsid w:val="00B226EC"/>
    <w:rsid w:val="00B22EFC"/>
    <w:rsid w:val="00B22F44"/>
    <w:rsid w:val="00B2315B"/>
    <w:rsid w:val="00B23409"/>
    <w:rsid w:val="00B2394A"/>
    <w:rsid w:val="00B23975"/>
    <w:rsid w:val="00B23DBE"/>
    <w:rsid w:val="00B240B6"/>
    <w:rsid w:val="00B245E6"/>
    <w:rsid w:val="00B24B23"/>
    <w:rsid w:val="00B24E1F"/>
    <w:rsid w:val="00B24E43"/>
    <w:rsid w:val="00B254DC"/>
    <w:rsid w:val="00B2555A"/>
    <w:rsid w:val="00B25567"/>
    <w:rsid w:val="00B25783"/>
    <w:rsid w:val="00B25A12"/>
    <w:rsid w:val="00B25D57"/>
    <w:rsid w:val="00B26201"/>
    <w:rsid w:val="00B2632E"/>
    <w:rsid w:val="00B26828"/>
    <w:rsid w:val="00B268E8"/>
    <w:rsid w:val="00B26A1E"/>
    <w:rsid w:val="00B26B02"/>
    <w:rsid w:val="00B26DA0"/>
    <w:rsid w:val="00B275EA"/>
    <w:rsid w:val="00B27617"/>
    <w:rsid w:val="00B301AD"/>
    <w:rsid w:val="00B30574"/>
    <w:rsid w:val="00B30731"/>
    <w:rsid w:val="00B307BF"/>
    <w:rsid w:val="00B30B4D"/>
    <w:rsid w:val="00B30C30"/>
    <w:rsid w:val="00B30D89"/>
    <w:rsid w:val="00B30E56"/>
    <w:rsid w:val="00B3100A"/>
    <w:rsid w:val="00B3170F"/>
    <w:rsid w:val="00B31820"/>
    <w:rsid w:val="00B31EB0"/>
    <w:rsid w:val="00B3264D"/>
    <w:rsid w:val="00B32766"/>
    <w:rsid w:val="00B32E24"/>
    <w:rsid w:val="00B33270"/>
    <w:rsid w:val="00B33389"/>
    <w:rsid w:val="00B33FBD"/>
    <w:rsid w:val="00B34029"/>
    <w:rsid w:val="00B347A8"/>
    <w:rsid w:val="00B348F2"/>
    <w:rsid w:val="00B34CC7"/>
    <w:rsid w:val="00B352D2"/>
    <w:rsid w:val="00B35351"/>
    <w:rsid w:val="00B3596A"/>
    <w:rsid w:val="00B35B25"/>
    <w:rsid w:val="00B3609F"/>
    <w:rsid w:val="00B36211"/>
    <w:rsid w:val="00B36257"/>
    <w:rsid w:val="00B362CC"/>
    <w:rsid w:val="00B369A0"/>
    <w:rsid w:val="00B36DFE"/>
    <w:rsid w:val="00B37471"/>
    <w:rsid w:val="00B376E9"/>
    <w:rsid w:val="00B37900"/>
    <w:rsid w:val="00B37AFA"/>
    <w:rsid w:val="00B37B3A"/>
    <w:rsid w:val="00B37D1A"/>
    <w:rsid w:val="00B40608"/>
    <w:rsid w:val="00B4126E"/>
    <w:rsid w:val="00B414C6"/>
    <w:rsid w:val="00B416AD"/>
    <w:rsid w:val="00B419C7"/>
    <w:rsid w:val="00B420B8"/>
    <w:rsid w:val="00B42184"/>
    <w:rsid w:val="00B422C5"/>
    <w:rsid w:val="00B428DE"/>
    <w:rsid w:val="00B433D9"/>
    <w:rsid w:val="00B43A78"/>
    <w:rsid w:val="00B43EDC"/>
    <w:rsid w:val="00B44191"/>
    <w:rsid w:val="00B44384"/>
    <w:rsid w:val="00B447DF"/>
    <w:rsid w:val="00B44821"/>
    <w:rsid w:val="00B4484B"/>
    <w:rsid w:val="00B44895"/>
    <w:rsid w:val="00B45BFC"/>
    <w:rsid w:val="00B4604C"/>
    <w:rsid w:val="00B46A5A"/>
    <w:rsid w:val="00B46E10"/>
    <w:rsid w:val="00B46F58"/>
    <w:rsid w:val="00B46FDD"/>
    <w:rsid w:val="00B47117"/>
    <w:rsid w:val="00B4718C"/>
    <w:rsid w:val="00B474C3"/>
    <w:rsid w:val="00B47628"/>
    <w:rsid w:val="00B47F3E"/>
    <w:rsid w:val="00B47FF2"/>
    <w:rsid w:val="00B504B6"/>
    <w:rsid w:val="00B505AB"/>
    <w:rsid w:val="00B50939"/>
    <w:rsid w:val="00B510FA"/>
    <w:rsid w:val="00B5135A"/>
    <w:rsid w:val="00B51413"/>
    <w:rsid w:val="00B51740"/>
    <w:rsid w:val="00B517EE"/>
    <w:rsid w:val="00B51DEA"/>
    <w:rsid w:val="00B526AC"/>
    <w:rsid w:val="00B5281C"/>
    <w:rsid w:val="00B5287E"/>
    <w:rsid w:val="00B52A3D"/>
    <w:rsid w:val="00B52A79"/>
    <w:rsid w:val="00B52B77"/>
    <w:rsid w:val="00B53209"/>
    <w:rsid w:val="00B5325C"/>
    <w:rsid w:val="00B53382"/>
    <w:rsid w:val="00B536A5"/>
    <w:rsid w:val="00B53F22"/>
    <w:rsid w:val="00B54241"/>
    <w:rsid w:val="00B5445B"/>
    <w:rsid w:val="00B54465"/>
    <w:rsid w:val="00B54959"/>
    <w:rsid w:val="00B54D82"/>
    <w:rsid w:val="00B54F6C"/>
    <w:rsid w:val="00B55AFA"/>
    <w:rsid w:val="00B567B6"/>
    <w:rsid w:val="00B56846"/>
    <w:rsid w:val="00B568D6"/>
    <w:rsid w:val="00B56D96"/>
    <w:rsid w:val="00B57048"/>
    <w:rsid w:val="00B571DB"/>
    <w:rsid w:val="00B57689"/>
    <w:rsid w:val="00B57975"/>
    <w:rsid w:val="00B57DDC"/>
    <w:rsid w:val="00B57E26"/>
    <w:rsid w:val="00B60016"/>
    <w:rsid w:val="00B60465"/>
    <w:rsid w:val="00B60A5F"/>
    <w:rsid w:val="00B60B5E"/>
    <w:rsid w:val="00B61244"/>
    <w:rsid w:val="00B61875"/>
    <w:rsid w:val="00B619C6"/>
    <w:rsid w:val="00B61B0C"/>
    <w:rsid w:val="00B61EAD"/>
    <w:rsid w:val="00B62760"/>
    <w:rsid w:val="00B62BE1"/>
    <w:rsid w:val="00B62C47"/>
    <w:rsid w:val="00B62C6F"/>
    <w:rsid w:val="00B62C90"/>
    <w:rsid w:val="00B634E6"/>
    <w:rsid w:val="00B63560"/>
    <w:rsid w:val="00B63703"/>
    <w:rsid w:val="00B637AB"/>
    <w:rsid w:val="00B63987"/>
    <w:rsid w:val="00B63EA0"/>
    <w:rsid w:val="00B642C3"/>
    <w:rsid w:val="00B644E9"/>
    <w:rsid w:val="00B645BF"/>
    <w:rsid w:val="00B64AAF"/>
    <w:rsid w:val="00B64EEB"/>
    <w:rsid w:val="00B652CE"/>
    <w:rsid w:val="00B654D6"/>
    <w:rsid w:val="00B65B3F"/>
    <w:rsid w:val="00B65B44"/>
    <w:rsid w:val="00B65C72"/>
    <w:rsid w:val="00B65D35"/>
    <w:rsid w:val="00B66179"/>
    <w:rsid w:val="00B6662D"/>
    <w:rsid w:val="00B66DB1"/>
    <w:rsid w:val="00B66F00"/>
    <w:rsid w:val="00B67738"/>
    <w:rsid w:val="00B67A99"/>
    <w:rsid w:val="00B67D4C"/>
    <w:rsid w:val="00B67EA8"/>
    <w:rsid w:val="00B67F9F"/>
    <w:rsid w:val="00B67FDB"/>
    <w:rsid w:val="00B701C5"/>
    <w:rsid w:val="00B703F2"/>
    <w:rsid w:val="00B7072F"/>
    <w:rsid w:val="00B70751"/>
    <w:rsid w:val="00B70BEF"/>
    <w:rsid w:val="00B70D98"/>
    <w:rsid w:val="00B70F47"/>
    <w:rsid w:val="00B71082"/>
    <w:rsid w:val="00B71188"/>
    <w:rsid w:val="00B7145D"/>
    <w:rsid w:val="00B717F1"/>
    <w:rsid w:val="00B71827"/>
    <w:rsid w:val="00B71B38"/>
    <w:rsid w:val="00B728F5"/>
    <w:rsid w:val="00B729A3"/>
    <w:rsid w:val="00B72C84"/>
    <w:rsid w:val="00B72D07"/>
    <w:rsid w:val="00B72FC3"/>
    <w:rsid w:val="00B7363D"/>
    <w:rsid w:val="00B73F13"/>
    <w:rsid w:val="00B7415B"/>
    <w:rsid w:val="00B74671"/>
    <w:rsid w:val="00B7476F"/>
    <w:rsid w:val="00B749C8"/>
    <w:rsid w:val="00B74AF3"/>
    <w:rsid w:val="00B74E63"/>
    <w:rsid w:val="00B75347"/>
    <w:rsid w:val="00B753B3"/>
    <w:rsid w:val="00B7589C"/>
    <w:rsid w:val="00B76045"/>
    <w:rsid w:val="00B762C1"/>
    <w:rsid w:val="00B766AA"/>
    <w:rsid w:val="00B76813"/>
    <w:rsid w:val="00B76A48"/>
    <w:rsid w:val="00B76B13"/>
    <w:rsid w:val="00B76D0E"/>
    <w:rsid w:val="00B76F03"/>
    <w:rsid w:val="00B77405"/>
    <w:rsid w:val="00B77524"/>
    <w:rsid w:val="00B77574"/>
    <w:rsid w:val="00B777B8"/>
    <w:rsid w:val="00B77A83"/>
    <w:rsid w:val="00B77AAC"/>
    <w:rsid w:val="00B77DD6"/>
    <w:rsid w:val="00B77F0E"/>
    <w:rsid w:val="00B8051A"/>
    <w:rsid w:val="00B806FD"/>
    <w:rsid w:val="00B8094E"/>
    <w:rsid w:val="00B80FA9"/>
    <w:rsid w:val="00B81322"/>
    <w:rsid w:val="00B81340"/>
    <w:rsid w:val="00B813D3"/>
    <w:rsid w:val="00B8147A"/>
    <w:rsid w:val="00B81B6C"/>
    <w:rsid w:val="00B81D2F"/>
    <w:rsid w:val="00B81F14"/>
    <w:rsid w:val="00B821CC"/>
    <w:rsid w:val="00B82394"/>
    <w:rsid w:val="00B82481"/>
    <w:rsid w:val="00B827EE"/>
    <w:rsid w:val="00B82C61"/>
    <w:rsid w:val="00B82F3A"/>
    <w:rsid w:val="00B83028"/>
    <w:rsid w:val="00B835F2"/>
    <w:rsid w:val="00B839CE"/>
    <w:rsid w:val="00B83C5D"/>
    <w:rsid w:val="00B83E4B"/>
    <w:rsid w:val="00B847ED"/>
    <w:rsid w:val="00B848D0"/>
    <w:rsid w:val="00B84909"/>
    <w:rsid w:val="00B849AF"/>
    <w:rsid w:val="00B856C3"/>
    <w:rsid w:val="00B85766"/>
    <w:rsid w:val="00B857A0"/>
    <w:rsid w:val="00B859D1"/>
    <w:rsid w:val="00B85A16"/>
    <w:rsid w:val="00B85AB7"/>
    <w:rsid w:val="00B85AED"/>
    <w:rsid w:val="00B862B6"/>
    <w:rsid w:val="00B86411"/>
    <w:rsid w:val="00B86593"/>
    <w:rsid w:val="00B86862"/>
    <w:rsid w:val="00B869AC"/>
    <w:rsid w:val="00B86D49"/>
    <w:rsid w:val="00B871DB"/>
    <w:rsid w:val="00B8748D"/>
    <w:rsid w:val="00B877F2"/>
    <w:rsid w:val="00B9053B"/>
    <w:rsid w:val="00B90583"/>
    <w:rsid w:val="00B907F0"/>
    <w:rsid w:val="00B917EA"/>
    <w:rsid w:val="00B91AC4"/>
    <w:rsid w:val="00B92567"/>
    <w:rsid w:val="00B925D6"/>
    <w:rsid w:val="00B929C1"/>
    <w:rsid w:val="00B92AAB"/>
    <w:rsid w:val="00B92FC3"/>
    <w:rsid w:val="00B9314E"/>
    <w:rsid w:val="00B93A74"/>
    <w:rsid w:val="00B93E3F"/>
    <w:rsid w:val="00B9419A"/>
    <w:rsid w:val="00B94412"/>
    <w:rsid w:val="00B948B9"/>
    <w:rsid w:val="00B94928"/>
    <w:rsid w:val="00B94CC2"/>
    <w:rsid w:val="00B94DDA"/>
    <w:rsid w:val="00B9544F"/>
    <w:rsid w:val="00B9555F"/>
    <w:rsid w:val="00B96153"/>
    <w:rsid w:val="00B978D4"/>
    <w:rsid w:val="00B97B5D"/>
    <w:rsid w:val="00B97F87"/>
    <w:rsid w:val="00BA0215"/>
    <w:rsid w:val="00BA065A"/>
    <w:rsid w:val="00BA0A62"/>
    <w:rsid w:val="00BA11F9"/>
    <w:rsid w:val="00BA1536"/>
    <w:rsid w:val="00BA1811"/>
    <w:rsid w:val="00BA19E1"/>
    <w:rsid w:val="00BA232C"/>
    <w:rsid w:val="00BA2562"/>
    <w:rsid w:val="00BA25DC"/>
    <w:rsid w:val="00BA2B44"/>
    <w:rsid w:val="00BA2C5F"/>
    <w:rsid w:val="00BA2CF5"/>
    <w:rsid w:val="00BA3771"/>
    <w:rsid w:val="00BA3857"/>
    <w:rsid w:val="00BA3AA1"/>
    <w:rsid w:val="00BA411B"/>
    <w:rsid w:val="00BA413A"/>
    <w:rsid w:val="00BA4462"/>
    <w:rsid w:val="00BA4966"/>
    <w:rsid w:val="00BA4DE1"/>
    <w:rsid w:val="00BA56F9"/>
    <w:rsid w:val="00BA57C6"/>
    <w:rsid w:val="00BA5EFB"/>
    <w:rsid w:val="00BA665B"/>
    <w:rsid w:val="00BA68A7"/>
    <w:rsid w:val="00BA6B17"/>
    <w:rsid w:val="00BA6F03"/>
    <w:rsid w:val="00BA71FE"/>
    <w:rsid w:val="00BA7381"/>
    <w:rsid w:val="00BA7676"/>
    <w:rsid w:val="00BA7888"/>
    <w:rsid w:val="00BA7B27"/>
    <w:rsid w:val="00BA7B6E"/>
    <w:rsid w:val="00BA7CD1"/>
    <w:rsid w:val="00BB025B"/>
    <w:rsid w:val="00BB045E"/>
    <w:rsid w:val="00BB0872"/>
    <w:rsid w:val="00BB0997"/>
    <w:rsid w:val="00BB09D3"/>
    <w:rsid w:val="00BB0AB7"/>
    <w:rsid w:val="00BB117C"/>
    <w:rsid w:val="00BB142C"/>
    <w:rsid w:val="00BB1690"/>
    <w:rsid w:val="00BB1846"/>
    <w:rsid w:val="00BB1E17"/>
    <w:rsid w:val="00BB1E80"/>
    <w:rsid w:val="00BB25F6"/>
    <w:rsid w:val="00BB2EA8"/>
    <w:rsid w:val="00BB3105"/>
    <w:rsid w:val="00BB315B"/>
    <w:rsid w:val="00BB31A1"/>
    <w:rsid w:val="00BB349A"/>
    <w:rsid w:val="00BB35BE"/>
    <w:rsid w:val="00BB39C3"/>
    <w:rsid w:val="00BB3F89"/>
    <w:rsid w:val="00BB40F6"/>
    <w:rsid w:val="00BB428C"/>
    <w:rsid w:val="00BB43BB"/>
    <w:rsid w:val="00BB44C1"/>
    <w:rsid w:val="00BB4606"/>
    <w:rsid w:val="00BB460F"/>
    <w:rsid w:val="00BB5088"/>
    <w:rsid w:val="00BB511B"/>
    <w:rsid w:val="00BB511D"/>
    <w:rsid w:val="00BB55C0"/>
    <w:rsid w:val="00BB55F9"/>
    <w:rsid w:val="00BB58FD"/>
    <w:rsid w:val="00BB58FF"/>
    <w:rsid w:val="00BB5A09"/>
    <w:rsid w:val="00BB5C35"/>
    <w:rsid w:val="00BB5D86"/>
    <w:rsid w:val="00BB6289"/>
    <w:rsid w:val="00BB69F3"/>
    <w:rsid w:val="00BB6BA9"/>
    <w:rsid w:val="00BB6D8A"/>
    <w:rsid w:val="00BB7172"/>
    <w:rsid w:val="00BB7289"/>
    <w:rsid w:val="00BB75D0"/>
    <w:rsid w:val="00BB775A"/>
    <w:rsid w:val="00BB789D"/>
    <w:rsid w:val="00BB7CCD"/>
    <w:rsid w:val="00BB7CEC"/>
    <w:rsid w:val="00BB7D7D"/>
    <w:rsid w:val="00BB7F9D"/>
    <w:rsid w:val="00BB7FFB"/>
    <w:rsid w:val="00BC0011"/>
    <w:rsid w:val="00BC0318"/>
    <w:rsid w:val="00BC049E"/>
    <w:rsid w:val="00BC069B"/>
    <w:rsid w:val="00BC088B"/>
    <w:rsid w:val="00BC0967"/>
    <w:rsid w:val="00BC1AEC"/>
    <w:rsid w:val="00BC1BD5"/>
    <w:rsid w:val="00BC2279"/>
    <w:rsid w:val="00BC25DD"/>
    <w:rsid w:val="00BC266F"/>
    <w:rsid w:val="00BC29B5"/>
    <w:rsid w:val="00BC2F41"/>
    <w:rsid w:val="00BC345F"/>
    <w:rsid w:val="00BC346A"/>
    <w:rsid w:val="00BC3632"/>
    <w:rsid w:val="00BC37A5"/>
    <w:rsid w:val="00BC37B1"/>
    <w:rsid w:val="00BC3850"/>
    <w:rsid w:val="00BC385F"/>
    <w:rsid w:val="00BC39D9"/>
    <w:rsid w:val="00BC426E"/>
    <w:rsid w:val="00BC4475"/>
    <w:rsid w:val="00BC4A1D"/>
    <w:rsid w:val="00BC4D6F"/>
    <w:rsid w:val="00BC4F81"/>
    <w:rsid w:val="00BC4FD1"/>
    <w:rsid w:val="00BC5312"/>
    <w:rsid w:val="00BC55F3"/>
    <w:rsid w:val="00BC59A8"/>
    <w:rsid w:val="00BC5B66"/>
    <w:rsid w:val="00BC5BE4"/>
    <w:rsid w:val="00BC5E13"/>
    <w:rsid w:val="00BC626A"/>
    <w:rsid w:val="00BC6299"/>
    <w:rsid w:val="00BC6310"/>
    <w:rsid w:val="00BC6894"/>
    <w:rsid w:val="00BC6A39"/>
    <w:rsid w:val="00BC6A80"/>
    <w:rsid w:val="00BC6C81"/>
    <w:rsid w:val="00BC72D1"/>
    <w:rsid w:val="00BC739A"/>
    <w:rsid w:val="00BC73A1"/>
    <w:rsid w:val="00BC76E9"/>
    <w:rsid w:val="00BC76F9"/>
    <w:rsid w:val="00BC7FD6"/>
    <w:rsid w:val="00BD008C"/>
    <w:rsid w:val="00BD02F7"/>
    <w:rsid w:val="00BD0562"/>
    <w:rsid w:val="00BD0727"/>
    <w:rsid w:val="00BD08CD"/>
    <w:rsid w:val="00BD0B8D"/>
    <w:rsid w:val="00BD0CDC"/>
    <w:rsid w:val="00BD0F32"/>
    <w:rsid w:val="00BD111D"/>
    <w:rsid w:val="00BD1193"/>
    <w:rsid w:val="00BD123F"/>
    <w:rsid w:val="00BD1484"/>
    <w:rsid w:val="00BD1745"/>
    <w:rsid w:val="00BD1F39"/>
    <w:rsid w:val="00BD27C0"/>
    <w:rsid w:val="00BD2AEF"/>
    <w:rsid w:val="00BD3082"/>
    <w:rsid w:val="00BD31F0"/>
    <w:rsid w:val="00BD3254"/>
    <w:rsid w:val="00BD3929"/>
    <w:rsid w:val="00BD413D"/>
    <w:rsid w:val="00BD444D"/>
    <w:rsid w:val="00BD4D4C"/>
    <w:rsid w:val="00BD4DC4"/>
    <w:rsid w:val="00BD4E6E"/>
    <w:rsid w:val="00BD4F4C"/>
    <w:rsid w:val="00BD5041"/>
    <w:rsid w:val="00BD53E7"/>
    <w:rsid w:val="00BD5750"/>
    <w:rsid w:val="00BD5D0F"/>
    <w:rsid w:val="00BD6321"/>
    <w:rsid w:val="00BD68D2"/>
    <w:rsid w:val="00BD68E5"/>
    <w:rsid w:val="00BD6E43"/>
    <w:rsid w:val="00BD7336"/>
    <w:rsid w:val="00BD737E"/>
    <w:rsid w:val="00BD76F0"/>
    <w:rsid w:val="00BD78E6"/>
    <w:rsid w:val="00BD7C1B"/>
    <w:rsid w:val="00BD7C6D"/>
    <w:rsid w:val="00BE0C72"/>
    <w:rsid w:val="00BE0F93"/>
    <w:rsid w:val="00BE13B1"/>
    <w:rsid w:val="00BE16AC"/>
    <w:rsid w:val="00BE1834"/>
    <w:rsid w:val="00BE1BA7"/>
    <w:rsid w:val="00BE1C80"/>
    <w:rsid w:val="00BE1E19"/>
    <w:rsid w:val="00BE20BF"/>
    <w:rsid w:val="00BE2742"/>
    <w:rsid w:val="00BE2A29"/>
    <w:rsid w:val="00BE2C20"/>
    <w:rsid w:val="00BE300F"/>
    <w:rsid w:val="00BE34D1"/>
    <w:rsid w:val="00BE358D"/>
    <w:rsid w:val="00BE3766"/>
    <w:rsid w:val="00BE3ADB"/>
    <w:rsid w:val="00BE3B10"/>
    <w:rsid w:val="00BE3D67"/>
    <w:rsid w:val="00BE4313"/>
    <w:rsid w:val="00BE433D"/>
    <w:rsid w:val="00BE49A0"/>
    <w:rsid w:val="00BE518A"/>
    <w:rsid w:val="00BE54C3"/>
    <w:rsid w:val="00BE556E"/>
    <w:rsid w:val="00BE57EB"/>
    <w:rsid w:val="00BE5D2D"/>
    <w:rsid w:val="00BE6B50"/>
    <w:rsid w:val="00BE6FBE"/>
    <w:rsid w:val="00BE7824"/>
    <w:rsid w:val="00BE7AAD"/>
    <w:rsid w:val="00BF02B1"/>
    <w:rsid w:val="00BF1917"/>
    <w:rsid w:val="00BF1A96"/>
    <w:rsid w:val="00BF1DFD"/>
    <w:rsid w:val="00BF1E96"/>
    <w:rsid w:val="00BF25E9"/>
    <w:rsid w:val="00BF26FA"/>
    <w:rsid w:val="00BF272A"/>
    <w:rsid w:val="00BF272F"/>
    <w:rsid w:val="00BF2AE2"/>
    <w:rsid w:val="00BF2BFC"/>
    <w:rsid w:val="00BF2C3A"/>
    <w:rsid w:val="00BF2E00"/>
    <w:rsid w:val="00BF38B3"/>
    <w:rsid w:val="00BF49AD"/>
    <w:rsid w:val="00BF4D0C"/>
    <w:rsid w:val="00BF543F"/>
    <w:rsid w:val="00BF5623"/>
    <w:rsid w:val="00BF5ADD"/>
    <w:rsid w:val="00BF5AEA"/>
    <w:rsid w:val="00BF5B3A"/>
    <w:rsid w:val="00BF5C72"/>
    <w:rsid w:val="00BF6347"/>
    <w:rsid w:val="00BF667E"/>
    <w:rsid w:val="00BF6959"/>
    <w:rsid w:val="00BF6C53"/>
    <w:rsid w:val="00BF717E"/>
    <w:rsid w:val="00BF748C"/>
    <w:rsid w:val="00C00252"/>
    <w:rsid w:val="00C0031C"/>
    <w:rsid w:val="00C0087A"/>
    <w:rsid w:val="00C00923"/>
    <w:rsid w:val="00C00BC1"/>
    <w:rsid w:val="00C00DC3"/>
    <w:rsid w:val="00C00DDE"/>
    <w:rsid w:val="00C00EF8"/>
    <w:rsid w:val="00C00F5D"/>
    <w:rsid w:val="00C01957"/>
    <w:rsid w:val="00C01A4D"/>
    <w:rsid w:val="00C027B9"/>
    <w:rsid w:val="00C028DA"/>
    <w:rsid w:val="00C02C23"/>
    <w:rsid w:val="00C02C31"/>
    <w:rsid w:val="00C02C4C"/>
    <w:rsid w:val="00C02D51"/>
    <w:rsid w:val="00C02DE2"/>
    <w:rsid w:val="00C03071"/>
    <w:rsid w:val="00C03579"/>
    <w:rsid w:val="00C0368F"/>
    <w:rsid w:val="00C038CA"/>
    <w:rsid w:val="00C03940"/>
    <w:rsid w:val="00C03997"/>
    <w:rsid w:val="00C039C2"/>
    <w:rsid w:val="00C03BF3"/>
    <w:rsid w:val="00C04344"/>
    <w:rsid w:val="00C04A4E"/>
    <w:rsid w:val="00C04DE5"/>
    <w:rsid w:val="00C05065"/>
    <w:rsid w:val="00C0509A"/>
    <w:rsid w:val="00C05F9A"/>
    <w:rsid w:val="00C062C7"/>
    <w:rsid w:val="00C06850"/>
    <w:rsid w:val="00C07198"/>
    <w:rsid w:val="00C07761"/>
    <w:rsid w:val="00C07D7D"/>
    <w:rsid w:val="00C100EF"/>
    <w:rsid w:val="00C1030A"/>
    <w:rsid w:val="00C107FA"/>
    <w:rsid w:val="00C10DDD"/>
    <w:rsid w:val="00C11497"/>
    <w:rsid w:val="00C11536"/>
    <w:rsid w:val="00C11587"/>
    <w:rsid w:val="00C11C2D"/>
    <w:rsid w:val="00C11E29"/>
    <w:rsid w:val="00C11E94"/>
    <w:rsid w:val="00C121BC"/>
    <w:rsid w:val="00C12BD2"/>
    <w:rsid w:val="00C12D84"/>
    <w:rsid w:val="00C131AE"/>
    <w:rsid w:val="00C136F3"/>
    <w:rsid w:val="00C1387D"/>
    <w:rsid w:val="00C13D0D"/>
    <w:rsid w:val="00C13F9D"/>
    <w:rsid w:val="00C14550"/>
    <w:rsid w:val="00C1459D"/>
    <w:rsid w:val="00C14679"/>
    <w:rsid w:val="00C14A8A"/>
    <w:rsid w:val="00C14F82"/>
    <w:rsid w:val="00C1501D"/>
    <w:rsid w:val="00C15133"/>
    <w:rsid w:val="00C15253"/>
    <w:rsid w:val="00C152E3"/>
    <w:rsid w:val="00C15473"/>
    <w:rsid w:val="00C154CB"/>
    <w:rsid w:val="00C158EE"/>
    <w:rsid w:val="00C15961"/>
    <w:rsid w:val="00C15B14"/>
    <w:rsid w:val="00C15C5F"/>
    <w:rsid w:val="00C15D43"/>
    <w:rsid w:val="00C15ED0"/>
    <w:rsid w:val="00C1622C"/>
    <w:rsid w:val="00C1681B"/>
    <w:rsid w:val="00C1734B"/>
    <w:rsid w:val="00C17FE4"/>
    <w:rsid w:val="00C20321"/>
    <w:rsid w:val="00C21DB1"/>
    <w:rsid w:val="00C2211E"/>
    <w:rsid w:val="00C22176"/>
    <w:rsid w:val="00C22336"/>
    <w:rsid w:val="00C22C8A"/>
    <w:rsid w:val="00C22D14"/>
    <w:rsid w:val="00C23868"/>
    <w:rsid w:val="00C23946"/>
    <w:rsid w:val="00C23B5B"/>
    <w:rsid w:val="00C23B90"/>
    <w:rsid w:val="00C23C05"/>
    <w:rsid w:val="00C23CA4"/>
    <w:rsid w:val="00C2443F"/>
    <w:rsid w:val="00C24791"/>
    <w:rsid w:val="00C250DB"/>
    <w:rsid w:val="00C252E5"/>
    <w:rsid w:val="00C2540B"/>
    <w:rsid w:val="00C25619"/>
    <w:rsid w:val="00C25A39"/>
    <w:rsid w:val="00C25BF8"/>
    <w:rsid w:val="00C25E18"/>
    <w:rsid w:val="00C25FBB"/>
    <w:rsid w:val="00C26798"/>
    <w:rsid w:val="00C267E5"/>
    <w:rsid w:val="00C26868"/>
    <w:rsid w:val="00C26D59"/>
    <w:rsid w:val="00C26EAD"/>
    <w:rsid w:val="00C27107"/>
    <w:rsid w:val="00C27351"/>
    <w:rsid w:val="00C27851"/>
    <w:rsid w:val="00C27D17"/>
    <w:rsid w:val="00C304D7"/>
    <w:rsid w:val="00C3053F"/>
    <w:rsid w:val="00C3059E"/>
    <w:rsid w:val="00C305AA"/>
    <w:rsid w:val="00C30751"/>
    <w:rsid w:val="00C3077D"/>
    <w:rsid w:val="00C308AA"/>
    <w:rsid w:val="00C308FD"/>
    <w:rsid w:val="00C30BF3"/>
    <w:rsid w:val="00C30D25"/>
    <w:rsid w:val="00C30E23"/>
    <w:rsid w:val="00C30E71"/>
    <w:rsid w:val="00C30EE2"/>
    <w:rsid w:val="00C31669"/>
    <w:rsid w:val="00C318FA"/>
    <w:rsid w:val="00C31BFE"/>
    <w:rsid w:val="00C31C72"/>
    <w:rsid w:val="00C31D00"/>
    <w:rsid w:val="00C32439"/>
    <w:rsid w:val="00C32B48"/>
    <w:rsid w:val="00C3318C"/>
    <w:rsid w:val="00C33538"/>
    <w:rsid w:val="00C33704"/>
    <w:rsid w:val="00C3392C"/>
    <w:rsid w:val="00C33A04"/>
    <w:rsid w:val="00C3410E"/>
    <w:rsid w:val="00C34143"/>
    <w:rsid w:val="00C343D1"/>
    <w:rsid w:val="00C3480F"/>
    <w:rsid w:val="00C3556B"/>
    <w:rsid w:val="00C3560A"/>
    <w:rsid w:val="00C35F2E"/>
    <w:rsid w:val="00C35F93"/>
    <w:rsid w:val="00C362AE"/>
    <w:rsid w:val="00C36389"/>
    <w:rsid w:val="00C36798"/>
    <w:rsid w:val="00C369C0"/>
    <w:rsid w:val="00C369DA"/>
    <w:rsid w:val="00C37257"/>
    <w:rsid w:val="00C3767E"/>
    <w:rsid w:val="00C3775D"/>
    <w:rsid w:val="00C379BF"/>
    <w:rsid w:val="00C4097D"/>
    <w:rsid w:val="00C40AC2"/>
    <w:rsid w:val="00C40C01"/>
    <w:rsid w:val="00C40CA2"/>
    <w:rsid w:val="00C40EB2"/>
    <w:rsid w:val="00C4125F"/>
    <w:rsid w:val="00C41277"/>
    <w:rsid w:val="00C412B8"/>
    <w:rsid w:val="00C4172A"/>
    <w:rsid w:val="00C41EFA"/>
    <w:rsid w:val="00C4204A"/>
    <w:rsid w:val="00C42097"/>
    <w:rsid w:val="00C42401"/>
    <w:rsid w:val="00C425C0"/>
    <w:rsid w:val="00C42974"/>
    <w:rsid w:val="00C42B74"/>
    <w:rsid w:val="00C4319D"/>
    <w:rsid w:val="00C43499"/>
    <w:rsid w:val="00C43732"/>
    <w:rsid w:val="00C437DB"/>
    <w:rsid w:val="00C4394D"/>
    <w:rsid w:val="00C43966"/>
    <w:rsid w:val="00C4409A"/>
    <w:rsid w:val="00C44118"/>
    <w:rsid w:val="00C44362"/>
    <w:rsid w:val="00C448E7"/>
    <w:rsid w:val="00C44C33"/>
    <w:rsid w:val="00C4503C"/>
    <w:rsid w:val="00C452AA"/>
    <w:rsid w:val="00C45B85"/>
    <w:rsid w:val="00C45F80"/>
    <w:rsid w:val="00C4654F"/>
    <w:rsid w:val="00C46930"/>
    <w:rsid w:val="00C46A50"/>
    <w:rsid w:val="00C46DC4"/>
    <w:rsid w:val="00C4708F"/>
    <w:rsid w:val="00C4725C"/>
    <w:rsid w:val="00C47974"/>
    <w:rsid w:val="00C47EFB"/>
    <w:rsid w:val="00C50623"/>
    <w:rsid w:val="00C5067D"/>
    <w:rsid w:val="00C50AF5"/>
    <w:rsid w:val="00C50B1C"/>
    <w:rsid w:val="00C50C70"/>
    <w:rsid w:val="00C50C76"/>
    <w:rsid w:val="00C518D0"/>
    <w:rsid w:val="00C51AB4"/>
    <w:rsid w:val="00C51AE6"/>
    <w:rsid w:val="00C51BB7"/>
    <w:rsid w:val="00C51E59"/>
    <w:rsid w:val="00C52028"/>
    <w:rsid w:val="00C52037"/>
    <w:rsid w:val="00C52416"/>
    <w:rsid w:val="00C52431"/>
    <w:rsid w:val="00C52451"/>
    <w:rsid w:val="00C52688"/>
    <w:rsid w:val="00C5268E"/>
    <w:rsid w:val="00C527C4"/>
    <w:rsid w:val="00C528E8"/>
    <w:rsid w:val="00C528F0"/>
    <w:rsid w:val="00C52C05"/>
    <w:rsid w:val="00C53111"/>
    <w:rsid w:val="00C5390E"/>
    <w:rsid w:val="00C54511"/>
    <w:rsid w:val="00C545B5"/>
    <w:rsid w:val="00C54669"/>
    <w:rsid w:val="00C547FF"/>
    <w:rsid w:val="00C54FF1"/>
    <w:rsid w:val="00C55064"/>
    <w:rsid w:val="00C55136"/>
    <w:rsid w:val="00C553A5"/>
    <w:rsid w:val="00C554BA"/>
    <w:rsid w:val="00C55569"/>
    <w:rsid w:val="00C55811"/>
    <w:rsid w:val="00C55896"/>
    <w:rsid w:val="00C55AB1"/>
    <w:rsid w:val="00C55CB0"/>
    <w:rsid w:val="00C56137"/>
    <w:rsid w:val="00C56663"/>
    <w:rsid w:val="00C56B59"/>
    <w:rsid w:val="00C56FC1"/>
    <w:rsid w:val="00C56FCB"/>
    <w:rsid w:val="00C570DD"/>
    <w:rsid w:val="00C57696"/>
    <w:rsid w:val="00C577B5"/>
    <w:rsid w:val="00C57A01"/>
    <w:rsid w:val="00C57E3D"/>
    <w:rsid w:val="00C60765"/>
    <w:rsid w:val="00C6079B"/>
    <w:rsid w:val="00C60B04"/>
    <w:rsid w:val="00C60B07"/>
    <w:rsid w:val="00C60EE0"/>
    <w:rsid w:val="00C611E0"/>
    <w:rsid w:val="00C6135D"/>
    <w:rsid w:val="00C617BE"/>
    <w:rsid w:val="00C618A9"/>
    <w:rsid w:val="00C61F63"/>
    <w:rsid w:val="00C62416"/>
    <w:rsid w:val="00C629E3"/>
    <w:rsid w:val="00C62C27"/>
    <w:rsid w:val="00C62D75"/>
    <w:rsid w:val="00C62E04"/>
    <w:rsid w:val="00C62EEA"/>
    <w:rsid w:val="00C63313"/>
    <w:rsid w:val="00C633E5"/>
    <w:rsid w:val="00C63443"/>
    <w:rsid w:val="00C63CFE"/>
    <w:rsid w:val="00C63FA9"/>
    <w:rsid w:val="00C64598"/>
    <w:rsid w:val="00C64CC8"/>
    <w:rsid w:val="00C64EA5"/>
    <w:rsid w:val="00C652BA"/>
    <w:rsid w:val="00C65CF2"/>
    <w:rsid w:val="00C65F37"/>
    <w:rsid w:val="00C666E4"/>
    <w:rsid w:val="00C672A9"/>
    <w:rsid w:val="00C677EE"/>
    <w:rsid w:val="00C67F57"/>
    <w:rsid w:val="00C7076C"/>
    <w:rsid w:val="00C70F5A"/>
    <w:rsid w:val="00C710B4"/>
    <w:rsid w:val="00C71239"/>
    <w:rsid w:val="00C71346"/>
    <w:rsid w:val="00C71348"/>
    <w:rsid w:val="00C7161A"/>
    <w:rsid w:val="00C7170B"/>
    <w:rsid w:val="00C71D67"/>
    <w:rsid w:val="00C71E5B"/>
    <w:rsid w:val="00C72366"/>
    <w:rsid w:val="00C72521"/>
    <w:rsid w:val="00C72687"/>
    <w:rsid w:val="00C728C9"/>
    <w:rsid w:val="00C72ACE"/>
    <w:rsid w:val="00C72AF2"/>
    <w:rsid w:val="00C72E5B"/>
    <w:rsid w:val="00C72FD8"/>
    <w:rsid w:val="00C735D0"/>
    <w:rsid w:val="00C73A33"/>
    <w:rsid w:val="00C73A4C"/>
    <w:rsid w:val="00C73CC0"/>
    <w:rsid w:val="00C73DFC"/>
    <w:rsid w:val="00C73E80"/>
    <w:rsid w:val="00C74460"/>
    <w:rsid w:val="00C74851"/>
    <w:rsid w:val="00C74F4B"/>
    <w:rsid w:val="00C75080"/>
    <w:rsid w:val="00C753B1"/>
    <w:rsid w:val="00C753C0"/>
    <w:rsid w:val="00C75DB8"/>
    <w:rsid w:val="00C7621E"/>
    <w:rsid w:val="00C76835"/>
    <w:rsid w:val="00C76CB4"/>
    <w:rsid w:val="00C77097"/>
    <w:rsid w:val="00C77967"/>
    <w:rsid w:val="00C77985"/>
    <w:rsid w:val="00C77AB2"/>
    <w:rsid w:val="00C77C0F"/>
    <w:rsid w:val="00C77F0F"/>
    <w:rsid w:val="00C800EF"/>
    <w:rsid w:val="00C805B8"/>
    <w:rsid w:val="00C8070E"/>
    <w:rsid w:val="00C81226"/>
    <w:rsid w:val="00C81339"/>
    <w:rsid w:val="00C814C5"/>
    <w:rsid w:val="00C8175C"/>
    <w:rsid w:val="00C81D6C"/>
    <w:rsid w:val="00C81E92"/>
    <w:rsid w:val="00C81FFE"/>
    <w:rsid w:val="00C8210B"/>
    <w:rsid w:val="00C83A2F"/>
    <w:rsid w:val="00C83A6D"/>
    <w:rsid w:val="00C842B6"/>
    <w:rsid w:val="00C84451"/>
    <w:rsid w:val="00C845E2"/>
    <w:rsid w:val="00C84A3F"/>
    <w:rsid w:val="00C84B46"/>
    <w:rsid w:val="00C8509A"/>
    <w:rsid w:val="00C851AE"/>
    <w:rsid w:val="00C85252"/>
    <w:rsid w:val="00C85296"/>
    <w:rsid w:val="00C855B3"/>
    <w:rsid w:val="00C85738"/>
    <w:rsid w:val="00C85BB8"/>
    <w:rsid w:val="00C8602B"/>
    <w:rsid w:val="00C866C8"/>
    <w:rsid w:val="00C86836"/>
    <w:rsid w:val="00C86B8C"/>
    <w:rsid w:val="00C86C96"/>
    <w:rsid w:val="00C877BE"/>
    <w:rsid w:val="00C9012A"/>
    <w:rsid w:val="00C9048A"/>
    <w:rsid w:val="00C904AD"/>
    <w:rsid w:val="00C90628"/>
    <w:rsid w:val="00C90653"/>
    <w:rsid w:val="00C90669"/>
    <w:rsid w:val="00C909AE"/>
    <w:rsid w:val="00C9103E"/>
    <w:rsid w:val="00C91D50"/>
    <w:rsid w:val="00C92060"/>
    <w:rsid w:val="00C9235A"/>
    <w:rsid w:val="00C9261B"/>
    <w:rsid w:val="00C92648"/>
    <w:rsid w:val="00C92D89"/>
    <w:rsid w:val="00C936FB"/>
    <w:rsid w:val="00C938BC"/>
    <w:rsid w:val="00C939C3"/>
    <w:rsid w:val="00C93A7B"/>
    <w:rsid w:val="00C9416E"/>
    <w:rsid w:val="00C94191"/>
    <w:rsid w:val="00C945FA"/>
    <w:rsid w:val="00C94C2E"/>
    <w:rsid w:val="00C94FEB"/>
    <w:rsid w:val="00C95055"/>
    <w:rsid w:val="00C95138"/>
    <w:rsid w:val="00C956AB"/>
    <w:rsid w:val="00C95B55"/>
    <w:rsid w:val="00C961C9"/>
    <w:rsid w:val="00C965A6"/>
    <w:rsid w:val="00C967F2"/>
    <w:rsid w:val="00C96B5B"/>
    <w:rsid w:val="00C97038"/>
    <w:rsid w:val="00C97350"/>
    <w:rsid w:val="00C9748C"/>
    <w:rsid w:val="00C978A5"/>
    <w:rsid w:val="00C97ED3"/>
    <w:rsid w:val="00C97FAC"/>
    <w:rsid w:val="00CA02CC"/>
    <w:rsid w:val="00CA0E23"/>
    <w:rsid w:val="00CA119B"/>
    <w:rsid w:val="00CA1328"/>
    <w:rsid w:val="00CA15F1"/>
    <w:rsid w:val="00CA18E1"/>
    <w:rsid w:val="00CA1998"/>
    <w:rsid w:val="00CA1B5F"/>
    <w:rsid w:val="00CA26D4"/>
    <w:rsid w:val="00CA26F9"/>
    <w:rsid w:val="00CA28D8"/>
    <w:rsid w:val="00CA2B83"/>
    <w:rsid w:val="00CA2EB2"/>
    <w:rsid w:val="00CA2ED6"/>
    <w:rsid w:val="00CA3085"/>
    <w:rsid w:val="00CA3295"/>
    <w:rsid w:val="00CA3350"/>
    <w:rsid w:val="00CA339D"/>
    <w:rsid w:val="00CA3727"/>
    <w:rsid w:val="00CA3A74"/>
    <w:rsid w:val="00CA3BFB"/>
    <w:rsid w:val="00CA3CBC"/>
    <w:rsid w:val="00CA3E99"/>
    <w:rsid w:val="00CA3FAF"/>
    <w:rsid w:val="00CA4023"/>
    <w:rsid w:val="00CA402E"/>
    <w:rsid w:val="00CA422E"/>
    <w:rsid w:val="00CA4305"/>
    <w:rsid w:val="00CA4614"/>
    <w:rsid w:val="00CA4F3D"/>
    <w:rsid w:val="00CA5042"/>
    <w:rsid w:val="00CA51AD"/>
    <w:rsid w:val="00CA52C3"/>
    <w:rsid w:val="00CA57D0"/>
    <w:rsid w:val="00CA5C3E"/>
    <w:rsid w:val="00CA5E61"/>
    <w:rsid w:val="00CA6038"/>
    <w:rsid w:val="00CA68DA"/>
    <w:rsid w:val="00CA6B4E"/>
    <w:rsid w:val="00CA6F47"/>
    <w:rsid w:val="00CA6F58"/>
    <w:rsid w:val="00CA6FAF"/>
    <w:rsid w:val="00CA7533"/>
    <w:rsid w:val="00CA7F23"/>
    <w:rsid w:val="00CB00F4"/>
    <w:rsid w:val="00CB01C1"/>
    <w:rsid w:val="00CB01E3"/>
    <w:rsid w:val="00CB046C"/>
    <w:rsid w:val="00CB0926"/>
    <w:rsid w:val="00CB0C4F"/>
    <w:rsid w:val="00CB0DF1"/>
    <w:rsid w:val="00CB0F50"/>
    <w:rsid w:val="00CB1228"/>
    <w:rsid w:val="00CB161A"/>
    <w:rsid w:val="00CB1C9B"/>
    <w:rsid w:val="00CB1D82"/>
    <w:rsid w:val="00CB2080"/>
    <w:rsid w:val="00CB2095"/>
    <w:rsid w:val="00CB20C0"/>
    <w:rsid w:val="00CB2260"/>
    <w:rsid w:val="00CB28EF"/>
    <w:rsid w:val="00CB2D4C"/>
    <w:rsid w:val="00CB2EDD"/>
    <w:rsid w:val="00CB2FAB"/>
    <w:rsid w:val="00CB3580"/>
    <w:rsid w:val="00CB3C87"/>
    <w:rsid w:val="00CB403D"/>
    <w:rsid w:val="00CB48EE"/>
    <w:rsid w:val="00CB504A"/>
    <w:rsid w:val="00CB523D"/>
    <w:rsid w:val="00CB53A3"/>
    <w:rsid w:val="00CB56B7"/>
    <w:rsid w:val="00CB5DE8"/>
    <w:rsid w:val="00CB626A"/>
    <w:rsid w:val="00CB66EF"/>
    <w:rsid w:val="00CB68C5"/>
    <w:rsid w:val="00CB6A90"/>
    <w:rsid w:val="00CB6D49"/>
    <w:rsid w:val="00CB6E07"/>
    <w:rsid w:val="00CB7A0B"/>
    <w:rsid w:val="00CB7C91"/>
    <w:rsid w:val="00CC0242"/>
    <w:rsid w:val="00CC0383"/>
    <w:rsid w:val="00CC040C"/>
    <w:rsid w:val="00CC0BC1"/>
    <w:rsid w:val="00CC0E4E"/>
    <w:rsid w:val="00CC0ED1"/>
    <w:rsid w:val="00CC0F7A"/>
    <w:rsid w:val="00CC12BC"/>
    <w:rsid w:val="00CC17DB"/>
    <w:rsid w:val="00CC195A"/>
    <w:rsid w:val="00CC1AC2"/>
    <w:rsid w:val="00CC1BBF"/>
    <w:rsid w:val="00CC1BEA"/>
    <w:rsid w:val="00CC2C65"/>
    <w:rsid w:val="00CC36F4"/>
    <w:rsid w:val="00CC3A5A"/>
    <w:rsid w:val="00CC3F36"/>
    <w:rsid w:val="00CC46B0"/>
    <w:rsid w:val="00CC4897"/>
    <w:rsid w:val="00CC4B1F"/>
    <w:rsid w:val="00CC4F14"/>
    <w:rsid w:val="00CC4F30"/>
    <w:rsid w:val="00CC554A"/>
    <w:rsid w:val="00CC5780"/>
    <w:rsid w:val="00CC5C46"/>
    <w:rsid w:val="00CC5E06"/>
    <w:rsid w:val="00CC642B"/>
    <w:rsid w:val="00CC6562"/>
    <w:rsid w:val="00CC6772"/>
    <w:rsid w:val="00CC6B13"/>
    <w:rsid w:val="00CC6BBC"/>
    <w:rsid w:val="00CC7248"/>
    <w:rsid w:val="00CC7877"/>
    <w:rsid w:val="00CC794F"/>
    <w:rsid w:val="00CC7A12"/>
    <w:rsid w:val="00CC7B1D"/>
    <w:rsid w:val="00CC7CE5"/>
    <w:rsid w:val="00CD04C8"/>
    <w:rsid w:val="00CD0E2B"/>
    <w:rsid w:val="00CD10F6"/>
    <w:rsid w:val="00CD1189"/>
    <w:rsid w:val="00CD124D"/>
    <w:rsid w:val="00CD18A7"/>
    <w:rsid w:val="00CD1971"/>
    <w:rsid w:val="00CD1A4D"/>
    <w:rsid w:val="00CD1C73"/>
    <w:rsid w:val="00CD200A"/>
    <w:rsid w:val="00CD2189"/>
    <w:rsid w:val="00CD284A"/>
    <w:rsid w:val="00CD2EF6"/>
    <w:rsid w:val="00CD326B"/>
    <w:rsid w:val="00CD34E5"/>
    <w:rsid w:val="00CD35C8"/>
    <w:rsid w:val="00CD35F1"/>
    <w:rsid w:val="00CD3DEB"/>
    <w:rsid w:val="00CD43E7"/>
    <w:rsid w:val="00CD485B"/>
    <w:rsid w:val="00CD4EE2"/>
    <w:rsid w:val="00CD50DA"/>
    <w:rsid w:val="00CD543E"/>
    <w:rsid w:val="00CD5AE6"/>
    <w:rsid w:val="00CD5F64"/>
    <w:rsid w:val="00CD640B"/>
    <w:rsid w:val="00CD6C26"/>
    <w:rsid w:val="00CD6F63"/>
    <w:rsid w:val="00CD7018"/>
    <w:rsid w:val="00CD7191"/>
    <w:rsid w:val="00CD74F7"/>
    <w:rsid w:val="00CD75F1"/>
    <w:rsid w:val="00CD763A"/>
    <w:rsid w:val="00CD77D9"/>
    <w:rsid w:val="00CD7B8B"/>
    <w:rsid w:val="00CE0120"/>
    <w:rsid w:val="00CE0617"/>
    <w:rsid w:val="00CE0747"/>
    <w:rsid w:val="00CE079C"/>
    <w:rsid w:val="00CE0C52"/>
    <w:rsid w:val="00CE12A3"/>
    <w:rsid w:val="00CE1F81"/>
    <w:rsid w:val="00CE26EA"/>
    <w:rsid w:val="00CE27AC"/>
    <w:rsid w:val="00CE2814"/>
    <w:rsid w:val="00CE292E"/>
    <w:rsid w:val="00CE30DD"/>
    <w:rsid w:val="00CE31EA"/>
    <w:rsid w:val="00CE42EA"/>
    <w:rsid w:val="00CE4787"/>
    <w:rsid w:val="00CE4A56"/>
    <w:rsid w:val="00CE5088"/>
    <w:rsid w:val="00CE5109"/>
    <w:rsid w:val="00CE539A"/>
    <w:rsid w:val="00CE5C9E"/>
    <w:rsid w:val="00CE5D88"/>
    <w:rsid w:val="00CE603C"/>
    <w:rsid w:val="00CE6307"/>
    <w:rsid w:val="00CE6315"/>
    <w:rsid w:val="00CE6438"/>
    <w:rsid w:val="00CE6519"/>
    <w:rsid w:val="00CE65A6"/>
    <w:rsid w:val="00CE66A9"/>
    <w:rsid w:val="00CE6C35"/>
    <w:rsid w:val="00CE6CEE"/>
    <w:rsid w:val="00CE6D7A"/>
    <w:rsid w:val="00CE6E6B"/>
    <w:rsid w:val="00CE7743"/>
    <w:rsid w:val="00CE7C08"/>
    <w:rsid w:val="00CE7C11"/>
    <w:rsid w:val="00CE7D9E"/>
    <w:rsid w:val="00CE7F20"/>
    <w:rsid w:val="00CE7F3E"/>
    <w:rsid w:val="00CF027E"/>
    <w:rsid w:val="00CF03B5"/>
    <w:rsid w:val="00CF06C8"/>
    <w:rsid w:val="00CF0BD9"/>
    <w:rsid w:val="00CF0E21"/>
    <w:rsid w:val="00CF0F93"/>
    <w:rsid w:val="00CF126E"/>
    <w:rsid w:val="00CF14DC"/>
    <w:rsid w:val="00CF14E6"/>
    <w:rsid w:val="00CF1547"/>
    <w:rsid w:val="00CF1637"/>
    <w:rsid w:val="00CF1780"/>
    <w:rsid w:val="00CF18D9"/>
    <w:rsid w:val="00CF2341"/>
    <w:rsid w:val="00CF2444"/>
    <w:rsid w:val="00CF244A"/>
    <w:rsid w:val="00CF267A"/>
    <w:rsid w:val="00CF2840"/>
    <w:rsid w:val="00CF2C11"/>
    <w:rsid w:val="00CF2D96"/>
    <w:rsid w:val="00CF2EE3"/>
    <w:rsid w:val="00CF3097"/>
    <w:rsid w:val="00CF3117"/>
    <w:rsid w:val="00CF3898"/>
    <w:rsid w:val="00CF390F"/>
    <w:rsid w:val="00CF39F9"/>
    <w:rsid w:val="00CF3A10"/>
    <w:rsid w:val="00CF3C92"/>
    <w:rsid w:val="00CF3E31"/>
    <w:rsid w:val="00CF41C2"/>
    <w:rsid w:val="00CF459B"/>
    <w:rsid w:val="00CF46C1"/>
    <w:rsid w:val="00CF481F"/>
    <w:rsid w:val="00CF499A"/>
    <w:rsid w:val="00CF4ED1"/>
    <w:rsid w:val="00CF4FAD"/>
    <w:rsid w:val="00CF4FF2"/>
    <w:rsid w:val="00CF533B"/>
    <w:rsid w:val="00CF5805"/>
    <w:rsid w:val="00CF5E32"/>
    <w:rsid w:val="00CF5F77"/>
    <w:rsid w:val="00CF60AA"/>
    <w:rsid w:val="00CF62EA"/>
    <w:rsid w:val="00CF651F"/>
    <w:rsid w:val="00CF66A6"/>
    <w:rsid w:val="00CF6779"/>
    <w:rsid w:val="00CF68FA"/>
    <w:rsid w:val="00CF6A4B"/>
    <w:rsid w:val="00CF6B89"/>
    <w:rsid w:val="00CF6DAD"/>
    <w:rsid w:val="00CF6E68"/>
    <w:rsid w:val="00CF75D3"/>
    <w:rsid w:val="00CF7C34"/>
    <w:rsid w:val="00D0091A"/>
    <w:rsid w:val="00D00958"/>
    <w:rsid w:val="00D00F21"/>
    <w:rsid w:val="00D0117B"/>
    <w:rsid w:val="00D011C7"/>
    <w:rsid w:val="00D01677"/>
    <w:rsid w:val="00D0189F"/>
    <w:rsid w:val="00D0195C"/>
    <w:rsid w:val="00D01ADC"/>
    <w:rsid w:val="00D025CB"/>
    <w:rsid w:val="00D026ED"/>
    <w:rsid w:val="00D029A8"/>
    <w:rsid w:val="00D02C77"/>
    <w:rsid w:val="00D03311"/>
    <w:rsid w:val="00D036CA"/>
    <w:rsid w:val="00D03FD0"/>
    <w:rsid w:val="00D040BA"/>
    <w:rsid w:val="00D0426A"/>
    <w:rsid w:val="00D047E8"/>
    <w:rsid w:val="00D04883"/>
    <w:rsid w:val="00D04B1B"/>
    <w:rsid w:val="00D04E3B"/>
    <w:rsid w:val="00D0533C"/>
    <w:rsid w:val="00D05426"/>
    <w:rsid w:val="00D055A7"/>
    <w:rsid w:val="00D057FB"/>
    <w:rsid w:val="00D06463"/>
    <w:rsid w:val="00D06470"/>
    <w:rsid w:val="00D06830"/>
    <w:rsid w:val="00D06A52"/>
    <w:rsid w:val="00D06AF0"/>
    <w:rsid w:val="00D06E29"/>
    <w:rsid w:val="00D06FAD"/>
    <w:rsid w:val="00D071D6"/>
    <w:rsid w:val="00D072A1"/>
    <w:rsid w:val="00D07B9E"/>
    <w:rsid w:val="00D1023D"/>
    <w:rsid w:val="00D10601"/>
    <w:rsid w:val="00D10830"/>
    <w:rsid w:val="00D10A35"/>
    <w:rsid w:val="00D10BF9"/>
    <w:rsid w:val="00D10C1C"/>
    <w:rsid w:val="00D10DA3"/>
    <w:rsid w:val="00D10F27"/>
    <w:rsid w:val="00D111A4"/>
    <w:rsid w:val="00D11D5D"/>
    <w:rsid w:val="00D12381"/>
    <w:rsid w:val="00D129B9"/>
    <w:rsid w:val="00D12B45"/>
    <w:rsid w:val="00D1304D"/>
    <w:rsid w:val="00D130D6"/>
    <w:rsid w:val="00D134E0"/>
    <w:rsid w:val="00D14011"/>
    <w:rsid w:val="00D14525"/>
    <w:rsid w:val="00D14D71"/>
    <w:rsid w:val="00D152C6"/>
    <w:rsid w:val="00D1587C"/>
    <w:rsid w:val="00D15B45"/>
    <w:rsid w:val="00D15EC6"/>
    <w:rsid w:val="00D1624C"/>
    <w:rsid w:val="00D16486"/>
    <w:rsid w:val="00D16766"/>
    <w:rsid w:val="00D16A29"/>
    <w:rsid w:val="00D16CCA"/>
    <w:rsid w:val="00D16E7E"/>
    <w:rsid w:val="00D17392"/>
    <w:rsid w:val="00D17446"/>
    <w:rsid w:val="00D174B4"/>
    <w:rsid w:val="00D17765"/>
    <w:rsid w:val="00D177A9"/>
    <w:rsid w:val="00D17A3B"/>
    <w:rsid w:val="00D17F9D"/>
    <w:rsid w:val="00D200B7"/>
    <w:rsid w:val="00D2057E"/>
    <w:rsid w:val="00D209A5"/>
    <w:rsid w:val="00D20AB0"/>
    <w:rsid w:val="00D20F61"/>
    <w:rsid w:val="00D21439"/>
    <w:rsid w:val="00D215BA"/>
    <w:rsid w:val="00D2176D"/>
    <w:rsid w:val="00D23085"/>
    <w:rsid w:val="00D2313D"/>
    <w:rsid w:val="00D23321"/>
    <w:rsid w:val="00D233BB"/>
    <w:rsid w:val="00D23873"/>
    <w:rsid w:val="00D2388E"/>
    <w:rsid w:val="00D23AB6"/>
    <w:rsid w:val="00D23ABC"/>
    <w:rsid w:val="00D240B5"/>
    <w:rsid w:val="00D24295"/>
    <w:rsid w:val="00D2482D"/>
    <w:rsid w:val="00D24B06"/>
    <w:rsid w:val="00D2527A"/>
    <w:rsid w:val="00D25451"/>
    <w:rsid w:val="00D2554C"/>
    <w:rsid w:val="00D25D0F"/>
    <w:rsid w:val="00D26E76"/>
    <w:rsid w:val="00D26EE6"/>
    <w:rsid w:val="00D276F3"/>
    <w:rsid w:val="00D27D6E"/>
    <w:rsid w:val="00D27DBB"/>
    <w:rsid w:val="00D27EE3"/>
    <w:rsid w:val="00D3015F"/>
    <w:rsid w:val="00D301CF"/>
    <w:rsid w:val="00D3031F"/>
    <w:rsid w:val="00D3044F"/>
    <w:rsid w:val="00D30496"/>
    <w:rsid w:val="00D30946"/>
    <w:rsid w:val="00D3099A"/>
    <w:rsid w:val="00D30DAA"/>
    <w:rsid w:val="00D30E23"/>
    <w:rsid w:val="00D315FD"/>
    <w:rsid w:val="00D31B7C"/>
    <w:rsid w:val="00D31CEE"/>
    <w:rsid w:val="00D31DB7"/>
    <w:rsid w:val="00D3200F"/>
    <w:rsid w:val="00D32194"/>
    <w:rsid w:val="00D32437"/>
    <w:rsid w:val="00D32BDC"/>
    <w:rsid w:val="00D3339D"/>
    <w:rsid w:val="00D333AD"/>
    <w:rsid w:val="00D33407"/>
    <w:rsid w:val="00D33917"/>
    <w:rsid w:val="00D34362"/>
    <w:rsid w:val="00D34495"/>
    <w:rsid w:val="00D34917"/>
    <w:rsid w:val="00D3496B"/>
    <w:rsid w:val="00D35187"/>
    <w:rsid w:val="00D35536"/>
    <w:rsid w:val="00D359E8"/>
    <w:rsid w:val="00D35CE4"/>
    <w:rsid w:val="00D35E6B"/>
    <w:rsid w:val="00D360E9"/>
    <w:rsid w:val="00D3649A"/>
    <w:rsid w:val="00D36A48"/>
    <w:rsid w:val="00D36B55"/>
    <w:rsid w:val="00D36CFB"/>
    <w:rsid w:val="00D37B32"/>
    <w:rsid w:val="00D37CD4"/>
    <w:rsid w:val="00D40494"/>
    <w:rsid w:val="00D404BD"/>
    <w:rsid w:val="00D406CB"/>
    <w:rsid w:val="00D40807"/>
    <w:rsid w:val="00D40F23"/>
    <w:rsid w:val="00D411DA"/>
    <w:rsid w:val="00D419DE"/>
    <w:rsid w:val="00D41D02"/>
    <w:rsid w:val="00D41DA9"/>
    <w:rsid w:val="00D4232C"/>
    <w:rsid w:val="00D423BF"/>
    <w:rsid w:val="00D42677"/>
    <w:rsid w:val="00D442E2"/>
    <w:rsid w:val="00D446DE"/>
    <w:rsid w:val="00D448FB"/>
    <w:rsid w:val="00D44C0C"/>
    <w:rsid w:val="00D44C82"/>
    <w:rsid w:val="00D44E0A"/>
    <w:rsid w:val="00D45BED"/>
    <w:rsid w:val="00D46026"/>
    <w:rsid w:val="00D46070"/>
    <w:rsid w:val="00D46DAE"/>
    <w:rsid w:val="00D46F96"/>
    <w:rsid w:val="00D47420"/>
    <w:rsid w:val="00D47701"/>
    <w:rsid w:val="00D47837"/>
    <w:rsid w:val="00D47AD5"/>
    <w:rsid w:val="00D47FBE"/>
    <w:rsid w:val="00D500A1"/>
    <w:rsid w:val="00D50716"/>
    <w:rsid w:val="00D50A1B"/>
    <w:rsid w:val="00D50B32"/>
    <w:rsid w:val="00D50CF4"/>
    <w:rsid w:val="00D511F0"/>
    <w:rsid w:val="00D516E7"/>
    <w:rsid w:val="00D51976"/>
    <w:rsid w:val="00D519CB"/>
    <w:rsid w:val="00D51A66"/>
    <w:rsid w:val="00D51B20"/>
    <w:rsid w:val="00D51D4A"/>
    <w:rsid w:val="00D51DE1"/>
    <w:rsid w:val="00D51F9F"/>
    <w:rsid w:val="00D52009"/>
    <w:rsid w:val="00D52713"/>
    <w:rsid w:val="00D527EC"/>
    <w:rsid w:val="00D5281D"/>
    <w:rsid w:val="00D52908"/>
    <w:rsid w:val="00D52B19"/>
    <w:rsid w:val="00D52B74"/>
    <w:rsid w:val="00D53131"/>
    <w:rsid w:val="00D534DE"/>
    <w:rsid w:val="00D5352D"/>
    <w:rsid w:val="00D53601"/>
    <w:rsid w:val="00D537D9"/>
    <w:rsid w:val="00D538B7"/>
    <w:rsid w:val="00D5438C"/>
    <w:rsid w:val="00D546E8"/>
    <w:rsid w:val="00D5527C"/>
    <w:rsid w:val="00D552B2"/>
    <w:rsid w:val="00D55503"/>
    <w:rsid w:val="00D55740"/>
    <w:rsid w:val="00D56089"/>
    <w:rsid w:val="00D563DE"/>
    <w:rsid w:val="00D567E6"/>
    <w:rsid w:val="00D569E7"/>
    <w:rsid w:val="00D56C4B"/>
    <w:rsid w:val="00D57081"/>
    <w:rsid w:val="00D570F2"/>
    <w:rsid w:val="00D57319"/>
    <w:rsid w:val="00D57F7E"/>
    <w:rsid w:val="00D60565"/>
    <w:rsid w:val="00D60B6D"/>
    <w:rsid w:val="00D60D22"/>
    <w:rsid w:val="00D60E3C"/>
    <w:rsid w:val="00D61292"/>
    <w:rsid w:val="00D6162E"/>
    <w:rsid w:val="00D616B4"/>
    <w:rsid w:val="00D616D0"/>
    <w:rsid w:val="00D62242"/>
    <w:rsid w:val="00D62251"/>
    <w:rsid w:val="00D62326"/>
    <w:rsid w:val="00D62382"/>
    <w:rsid w:val="00D628A7"/>
    <w:rsid w:val="00D62B90"/>
    <w:rsid w:val="00D6396B"/>
    <w:rsid w:val="00D63A0E"/>
    <w:rsid w:val="00D63A6D"/>
    <w:rsid w:val="00D63D4A"/>
    <w:rsid w:val="00D641A9"/>
    <w:rsid w:val="00D642D5"/>
    <w:rsid w:val="00D645C0"/>
    <w:rsid w:val="00D64834"/>
    <w:rsid w:val="00D64A2E"/>
    <w:rsid w:val="00D64AC3"/>
    <w:rsid w:val="00D64CF0"/>
    <w:rsid w:val="00D64FFD"/>
    <w:rsid w:val="00D650FF"/>
    <w:rsid w:val="00D65185"/>
    <w:rsid w:val="00D6534C"/>
    <w:rsid w:val="00D6539B"/>
    <w:rsid w:val="00D65ECE"/>
    <w:rsid w:val="00D65F62"/>
    <w:rsid w:val="00D66183"/>
    <w:rsid w:val="00D66587"/>
    <w:rsid w:val="00D66654"/>
    <w:rsid w:val="00D66838"/>
    <w:rsid w:val="00D66862"/>
    <w:rsid w:val="00D66B1B"/>
    <w:rsid w:val="00D66E99"/>
    <w:rsid w:val="00D67574"/>
    <w:rsid w:val="00D7020C"/>
    <w:rsid w:val="00D702ED"/>
    <w:rsid w:val="00D707D8"/>
    <w:rsid w:val="00D709CF"/>
    <w:rsid w:val="00D70A8B"/>
    <w:rsid w:val="00D70BF8"/>
    <w:rsid w:val="00D70F0F"/>
    <w:rsid w:val="00D71693"/>
    <w:rsid w:val="00D716A0"/>
    <w:rsid w:val="00D71AED"/>
    <w:rsid w:val="00D71FE3"/>
    <w:rsid w:val="00D7235D"/>
    <w:rsid w:val="00D727DB"/>
    <w:rsid w:val="00D72F25"/>
    <w:rsid w:val="00D7302D"/>
    <w:rsid w:val="00D7335F"/>
    <w:rsid w:val="00D734D6"/>
    <w:rsid w:val="00D7360D"/>
    <w:rsid w:val="00D736A2"/>
    <w:rsid w:val="00D736D8"/>
    <w:rsid w:val="00D73D01"/>
    <w:rsid w:val="00D743A0"/>
    <w:rsid w:val="00D743DA"/>
    <w:rsid w:val="00D74703"/>
    <w:rsid w:val="00D74BD6"/>
    <w:rsid w:val="00D74C0E"/>
    <w:rsid w:val="00D7524F"/>
    <w:rsid w:val="00D7552E"/>
    <w:rsid w:val="00D75643"/>
    <w:rsid w:val="00D75ADE"/>
    <w:rsid w:val="00D75B13"/>
    <w:rsid w:val="00D762C4"/>
    <w:rsid w:val="00D76427"/>
    <w:rsid w:val="00D764CA"/>
    <w:rsid w:val="00D770DD"/>
    <w:rsid w:val="00D77151"/>
    <w:rsid w:val="00D77498"/>
    <w:rsid w:val="00D775BF"/>
    <w:rsid w:val="00D77F89"/>
    <w:rsid w:val="00D8001E"/>
    <w:rsid w:val="00D803E8"/>
    <w:rsid w:val="00D804A0"/>
    <w:rsid w:val="00D804F3"/>
    <w:rsid w:val="00D80854"/>
    <w:rsid w:val="00D80A5E"/>
    <w:rsid w:val="00D80EE9"/>
    <w:rsid w:val="00D816EE"/>
    <w:rsid w:val="00D817F2"/>
    <w:rsid w:val="00D81F7F"/>
    <w:rsid w:val="00D82311"/>
    <w:rsid w:val="00D82694"/>
    <w:rsid w:val="00D8269C"/>
    <w:rsid w:val="00D82D66"/>
    <w:rsid w:val="00D82F14"/>
    <w:rsid w:val="00D8372A"/>
    <w:rsid w:val="00D83E4F"/>
    <w:rsid w:val="00D83E7E"/>
    <w:rsid w:val="00D84369"/>
    <w:rsid w:val="00D844FB"/>
    <w:rsid w:val="00D845AE"/>
    <w:rsid w:val="00D84D29"/>
    <w:rsid w:val="00D84E1B"/>
    <w:rsid w:val="00D85294"/>
    <w:rsid w:val="00D853D5"/>
    <w:rsid w:val="00D85965"/>
    <w:rsid w:val="00D85DBF"/>
    <w:rsid w:val="00D86029"/>
    <w:rsid w:val="00D860CF"/>
    <w:rsid w:val="00D86297"/>
    <w:rsid w:val="00D862FD"/>
    <w:rsid w:val="00D8638C"/>
    <w:rsid w:val="00D8687F"/>
    <w:rsid w:val="00D86944"/>
    <w:rsid w:val="00D86C6B"/>
    <w:rsid w:val="00D86CB2"/>
    <w:rsid w:val="00D8737A"/>
    <w:rsid w:val="00D874DF"/>
    <w:rsid w:val="00D876DF"/>
    <w:rsid w:val="00D877E6"/>
    <w:rsid w:val="00D87A48"/>
    <w:rsid w:val="00D90026"/>
    <w:rsid w:val="00D90154"/>
    <w:rsid w:val="00D907A4"/>
    <w:rsid w:val="00D90A89"/>
    <w:rsid w:val="00D90C10"/>
    <w:rsid w:val="00D91053"/>
    <w:rsid w:val="00D910CC"/>
    <w:rsid w:val="00D91A00"/>
    <w:rsid w:val="00D91DCE"/>
    <w:rsid w:val="00D921DB"/>
    <w:rsid w:val="00D92217"/>
    <w:rsid w:val="00D923FE"/>
    <w:rsid w:val="00D92D89"/>
    <w:rsid w:val="00D93C43"/>
    <w:rsid w:val="00D93D34"/>
    <w:rsid w:val="00D941C6"/>
    <w:rsid w:val="00D944B6"/>
    <w:rsid w:val="00D94664"/>
    <w:rsid w:val="00D954E0"/>
    <w:rsid w:val="00D95570"/>
    <w:rsid w:val="00D95891"/>
    <w:rsid w:val="00D95B43"/>
    <w:rsid w:val="00D95D7B"/>
    <w:rsid w:val="00D9664F"/>
    <w:rsid w:val="00D9725E"/>
    <w:rsid w:val="00D9740B"/>
    <w:rsid w:val="00D975C7"/>
    <w:rsid w:val="00D9770E"/>
    <w:rsid w:val="00D97A80"/>
    <w:rsid w:val="00D97B64"/>
    <w:rsid w:val="00D97F9A"/>
    <w:rsid w:val="00DA0025"/>
    <w:rsid w:val="00DA0149"/>
    <w:rsid w:val="00DA03E2"/>
    <w:rsid w:val="00DA0525"/>
    <w:rsid w:val="00DA082F"/>
    <w:rsid w:val="00DA0C8E"/>
    <w:rsid w:val="00DA1506"/>
    <w:rsid w:val="00DA181F"/>
    <w:rsid w:val="00DA18AA"/>
    <w:rsid w:val="00DA1AA1"/>
    <w:rsid w:val="00DA1F25"/>
    <w:rsid w:val="00DA23F5"/>
    <w:rsid w:val="00DA27DE"/>
    <w:rsid w:val="00DA33B5"/>
    <w:rsid w:val="00DA3852"/>
    <w:rsid w:val="00DA3894"/>
    <w:rsid w:val="00DA38F1"/>
    <w:rsid w:val="00DA3BB0"/>
    <w:rsid w:val="00DA40D3"/>
    <w:rsid w:val="00DA46F2"/>
    <w:rsid w:val="00DA4769"/>
    <w:rsid w:val="00DA483D"/>
    <w:rsid w:val="00DA484C"/>
    <w:rsid w:val="00DA4B1C"/>
    <w:rsid w:val="00DA5680"/>
    <w:rsid w:val="00DA58A5"/>
    <w:rsid w:val="00DA60D9"/>
    <w:rsid w:val="00DA67EC"/>
    <w:rsid w:val="00DA6C5E"/>
    <w:rsid w:val="00DA7225"/>
    <w:rsid w:val="00DA7469"/>
    <w:rsid w:val="00DA7497"/>
    <w:rsid w:val="00DA7522"/>
    <w:rsid w:val="00DB070B"/>
    <w:rsid w:val="00DB0A36"/>
    <w:rsid w:val="00DB0E05"/>
    <w:rsid w:val="00DB0FA9"/>
    <w:rsid w:val="00DB0FF6"/>
    <w:rsid w:val="00DB1BD2"/>
    <w:rsid w:val="00DB1BEF"/>
    <w:rsid w:val="00DB1C3F"/>
    <w:rsid w:val="00DB1FF8"/>
    <w:rsid w:val="00DB2E8A"/>
    <w:rsid w:val="00DB34EC"/>
    <w:rsid w:val="00DB3EC2"/>
    <w:rsid w:val="00DB4398"/>
    <w:rsid w:val="00DB48BC"/>
    <w:rsid w:val="00DB4976"/>
    <w:rsid w:val="00DB525B"/>
    <w:rsid w:val="00DB529D"/>
    <w:rsid w:val="00DB588E"/>
    <w:rsid w:val="00DB6238"/>
    <w:rsid w:val="00DB64CF"/>
    <w:rsid w:val="00DB64F1"/>
    <w:rsid w:val="00DB65D9"/>
    <w:rsid w:val="00DB70DD"/>
    <w:rsid w:val="00DB7419"/>
    <w:rsid w:val="00DB7C25"/>
    <w:rsid w:val="00DB7F02"/>
    <w:rsid w:val="00DC02A9"/>
    <w:rsid w:val="00DC02DE"/>
    <w:rsid w:val="00DC03F0"/>
    <w:rsid w:val="00DC0F10"/>
    <w:rsid w:val="00DC1070"/>
    <w:rsid w:val="00DC1387"/>
    <w:rsid w:val="00DC1566"/>
    <w:rsid w:val="00DC163A"/>
    <w:rsid w:val="00DC23D5"/>
    <w:rsid w:val="00DC2608"/>
    <w:rsid w:val="00DC30F2"/>
    <w:rsid w:val="00DC320B"/>
    <w:rsid w:val="00DC3360"/>
    <w:rsid w:val="00DC3587"/>
    <w:rsid w:val="00DC3FEF"/>
    <w:rsid w:val="00DC4429"/>
    <w:rsid w:val="00DC4F89"/>
    <w:rsid w:val="00DC4FE9"/>
    <w:rsid w:val="00DC51EB"/>
    <w:rsid w:val="00DC55C7"/>
    <w:rsid w:val="00DC5907"/>
    <w:rsid w:val="00DC61ED"/>
    <w:rsid w:val="00DC668D"/>
    <w:rsid w:val="00DC6839"/>
    <w:rsid w:val="00DC6F3B"/>
    <w:rsid w:val="00DC7089"/>
    <w:rsid w:val="00DC7299"/>
    <w:rsid w:val="00DC7AAE"/>
    <w:rsid w:val="00DC7E1C"/>
    <w:rsid w:val="00DD03AE"/>
    <w:rsid w:val="00DD0597"/>
    <w:rsid w:val="00DD064E"/>
    <w:rsid w:val="00DD0797"/>
    <w:rsid w:val="00DD0FC3"/>
    <w:rsid w:val="00DD133C"/>
    <w:rsid w:val="00DD161D"/>
    <w:rsid w:val="00DD186A"/>
    <w:rsid w:val="00DD1880"/>
    <w:rsid w:val="00DD1E03"/>
    <w:rsid w:val="00DD1E34"/>
    <w:rsid w:val="00DD28E0"/>
    <w:rsid w:val="00DD28E9"/>
    <w:rsid w:val="00DD2956"/>
    <w:rsid w:val="00DD298A"/>
    <w:rsid w:val="00DD2DB4"/>
    <w:rsid w:val="00DD2E29"/>
    <w:rsid w:val="00DD30E5"/>
    <w:rsid w:val="00DD3193"/>
    <w:rsid w:val="00DD3334"/>
    <w:rsid w:val="00DD3668"/>
    <w:rsid w:val="00DD3E22"/>
    <w:rsid w:val="00DD3E7A"/>
    <w:rsid w:val="00DD3F2A"/>
    <w:rsid w:val="00DD3F43"/>
    <w:rsid w:val="00DD4255"/>
    <w:rsid w:val="00DD4287"/>
    <w:rsid w:val="00DD4648"/>
    <w:rsid w:val="00DD47D9"/>
    <w:rsid w:val="00DD4A68"/>
    <w:rsid w:val="00DD4EBB"/>
    <w:rsid w:val="00DD4EE1"/>
    <w:rsid w:val="00DD5262"/>
    <w:rsid w:val="00DD5502"/>
    <w:rsid w:val="00DD56A9"/>
    <w:rsid w:val="00DD56D4"/>
    <w:rsid w:val="00DD57CB"/>
    <w:rsid w:val="00DD599F"/>
    <w:rsid w:val="00DD5AC5"/>
    <w:rsid w:val="00DD5C6C"/>
    <w:rsid w:val="00DD6326"/>
    <w:rsid w:val="00DD644D"/>
    <w:rsid w:val="00DD7014"/>
    <w:rsid w:val="00DD71F5"/>
    <w:rsid w:val="00DD7208"/>
    <w:rsid w:val="00DD7AC9"/>
    <w:rsid w:val="00DD7BE1"/>
    <w:rsid w:val="00DD7C53"/>
    <w:rsid w:val="00DD7E67"/>
    <w:rsid w:val="00DE0603"/>
    <w:rsid w:val="00DE0829"/>
    <w:rsid w:val="00DE0A98"/>
    <w:rsid w:val="00DE0CDD"/>
    <w:rsid w:val="00DE12F0"/>
    <w:rsid w:val="00DE1EAA"/>
    <w:rsid w:val="00DE1F46"/>
    <w:rsid w:val="00DE25A5"/>
    <w:rsid w:val="00DE29E9"/>
    <w:rsid w:val="00DE2ACD"/>
    <w:rsid w:val="00DE2BD1"/>
    <w:rsid w:val="00DE2BD2"/>
    <w:rsid w:val="00DE3721"/>
    <w:rsid w:val="00DE398C"/>
    <w:rsid w:val="00DE3A0F"/>
    <w:rsid w:val="00DE3AC6"/>
    <w:rsid w:val="00DE3C64"/>
    <w:rsid w:val="00DE448C"/>
    <w:rsid w:val="00DE483D"/>
    <w:rsid w:val="00DE4F8D"/>
    <w:rsid w:val="00DE5123"/>
    <w:rsid w:val="00DE584D"/>
    <w:rsid w:val="00DE5B1F"/>
    <w:rsid w:val="00DE5BBE"/>
    <w:rsid w:val="00DE655F"/>
    <w:rsid w:val="00DE6666"/>
    <w:rsid w:val="00DE67E8"/>
    <w:rsid w:val="00DE68BC"/>
    <w:rsid w:val="00DE697E"/>
    <w:rsid w:val="00DE6F22"/>
    <w:rsid w:val="00DE710D"/>
    <w:rsid w:val="00DE7728"/>
    <w:rsid w:val="00DE7DF5"/>
    <w:rsid w:val="00DF0019"/>
    <w:rsid w:val="00DF052A"/>
    <w:rsid w:val="00DF1055"/>
    <w:rsid w:val="00DF1091"/>
    <w:rsid w:val="00DF1D7E"/>
    <w:rsid w:val="00DF26DD"/>
    <w:rsid w:val="00DF2FDF"/>
    <w:rsid w:val="00DF32C7"/>
    <w:rsid w:val="00DF34F6"/>
    <w:rsid w:val="00DF3C8B"/>
    <w:rsid w:val="00DF4170"/>
    <w:rsid w:val="00DF43A6"/>
    <w:rsid w:val="00DF4616"/>
    <w:rsid w:val="00DF47C8"/>
    <w:rsid w:val="00DF480C"/>
    <w:rsid w:val="00DF4CCE"/>
    <w:rsid w:val="00DF50C1"/>
    <w:rsid w:val="00DF50CD"/>
    <w:rsid w:val="00DF535F"/>
    <w:rsid w:val="00DF5FE5"/>
    <w:rsid w:val="00DF60B1"/>
    <w:rsid w:val="00DF670E"/>
    <w:rsid w:val="00DF684E"/>
    <w:rsid w:val="00DF6B8D"/>
    <w:rsid w:val="00DF6EE3"/>
    <w:rsid w:val="00DF7E7F"/>
    <w:rsid w:val="00DF7F0A"/>
    <w:rsid w:val="00DF7F53"/>
    <w:rsid w:val="00E00717"/>
    <w:rsid w:val="00E007AA"/>
    <w:rsid w:val="00E00A5A"/>
    <w:rsid w:val="00E00E50"/>
    <w:rsid w:val="00E010DC"/>
    <w:rsid w:val="00E01BB7"/>
    <w:rsid w:val="00E01F2B"/>
    <w:rsid w:val="00E02137"/>
    <w:rsid w:val="00E021B1"/>
    <w:rsid w:val="00E02E6E"/>
    <w:rsid w:val="00E02FA6"/>
    <w:rsid w:val="00E0331E"/>
    <w:rsid w:val="00E0439B"/>
    <w:rsid w:val="00E04BC5"/>
    <w:rsid w:val="00E05527"/>
    <w:rsid w:val="00E058C6"/>
    <w:rsid w:val="00E0595A"/>
    <w:rsid w:val="00E0639F"/>
    <w:rsid w:val="00E06F74"/>
    <w:rsid w:val="00E07053"/>
    <w:rsid w:val="00E07A12"/>
    <w:rsid w:val="00E07CA1"/>
    <w:rsid w:val="00E07CB6"/>
    <w:rsid w:val="00E10099"/>
    <w:rsid w:val="00E1019C"/>
    <w:rsid w:val="00E10500"/>
    <w:rsid w:val="00E10842"/>
    <w:rsid w:val="00E1094A"/>
    <w:rsid w:val="00E10A10"/>
    <w:rsid w:val="00E10A76"/>
    <w:rsid w:val="00E10C9C"/>
    <w:rsid w:val="00E10EC3"/>
    <w:rsid w:val="00E1100F"/>
    <w:rsid w:val="00E111DA"/>
    <w:rsid w:val="00E1123A"/>
    <w:rsid w:val="00E116B8"/>
    <w:rsid w:val="00E11AF4"/>
    <w:rsid w:val="00E12668"/>
    <w:rsid w:val="00E12DFC"/>
    <w:rsid w:val="00E13E90"/>
    <w:rsid w:val="00E14197"/>
    <w:rsid w:val="00E142B2"/>
    <w:rsid w:val="00E14C02"/>
    <w:rsid w:val="00E14D4C"/>
    <w:rsid w:val="00E14D94"/>
    <w:rsid w:val="00E14E93"/>
    <w:rsid w:val="00E150BC"/>
    <w:rsid w:val="00E154E6"/>
    <w:rsid w:val="00E1555F"/>
    <w:rsid w:val="00E15D6E"/>
    <w:rsid w:val="00E15E6C"/>
    <w:rsid w:val="00E16163"/>
    <w:rsid w:val="00E16543"/>
    <w:rsid w:val="00E16EBE"/>
    <w:rsid w:val="00E17229"/>
    <w:rsid w:val="00E172F5"/>
    <w:rsid w:val="00E17870"/>
    <w:rsid w:val="00E17BF0"/>
    <w:rsid w:val="00E17C69"/>
    <w:rsid w:val="00E17DAD"/>
    <w:rsid w:val="00E20246"/>
    <w:rsid w:val="00E2035D"/>
    <w:rsid w:val="00E20E2E"/>
    <w:rsid w:val="00E20E8D"/>
    <w:rsid w:val="00E22825"/>
    <w:rsid w:val="00E229EF"/>
    <w:rsid w:val="00E2305F"/>
    <w:rsid w:val="00E23079"/>
    <w:rsid w:val="00E23249"/>
    <w:rsid w:val="00E235B5"/>
    <w:rsid w:val="00E236B6"/>
    <w:rsid w:val="00E23C8B"/>
    <w:rsid w:val="00E2420C"/>
    <w:rsid w:val="00E242F0"/>
    <w:rsid w:val="00E2443C"/>
    <w:rsid w:val="00E247AE"/>
    <w:rsid w:val="00E24D42"/>
    <w:rsid w:val="00E24DC0"/>
    <w:rsid w:val="00E25183"/>
    <w:rsid w:val="00E2553C"/>
    <w:rsid w:val="00E256F5"/>
    <w:rsid w:val="00E261BF"/>
    <w:rsid w:val="00E26274"/>
    <w:rsid w:val="00E2651E"/>
    <w:rsid w:val="00E269AD"/>
    <w:rsid w:val="00E26A4B"/>
    <w:rsid w:val="00E26DA6"/>
    <w:rsid w:val="00E26E28"/>
    <w:rsid w:val="00E27022"/>
    <w:rsid w:val="00E2718B"/>
    <w:rsid w:val="00E271DF"/>
    <w:rsid w:val="00E2730B"/>
    <w:rsid w:val="00E27782"/>
    <w:rsid w:val="00E2778A"/>
    <w:rsid w:val="00E27A92"/>
    <w:rsid w:val="00E30450"/>
    <w:rsid w:val="00E30492"/>
    <w:rsid w:val="00E307AB"/>
    <w:rsid w:val="00E3094E"/>
    <w:rsid w:val="00E30A9C"/>
    <w:rsid w:val="00E30BAA"/>
    <w:rsid w:val="00E30BB2"/>
    <w:rsid w:val="00E30FE2"/>
    <w:rsid w:val="00E312C6"/>
    <w:rsid w:val="00E3130C"/>
    <w:rsid w:val="00E31AC6"/>
    <w:rsid w:val="00E31E3D"/>
    <w:rsid w:val="00E32016"/>
    <w:rsid w:val="00E32017"/>
    <w:rsid w:val="00E3231C"/>
    <w:rsid w:val="00E323F2"/>
    <w:rsid w:val="00E324A0"/>
    <w:rsid w:val="00E325F7"/>
    <w:rsid w:val="00E3261C"/>
    <w:rsid w:val="00E32903"/>
    <w:rsid w:val="00E3297B"/>
    <w:rsid w:val="00E32AB2"/>
    <w:rsid w:val="00E32B47"/>
    <w:rsid w:val="00E3305A"/>
    <w:rsid w:val="00E3315E"/>
    <w:rsid w:val="00E333AC"/>
    <w:rsid w:val="00E334DC"/>
    <w:rsid w:val="00E33A69"/>
    <w:rsid w:val="00E33A8B"/>
    <w:rsid w:val="00E33C6E"/>
    <w:rsid w:val="00E3428B"/>
    <w:rsid w:val="00E342CE"/>
    <w:rsid w:val="00E345E5"/>
    <w:rsid w:val="00E349E6"/>
    <w:rsid w:val="00E34C7D"/>
    <w:rsid w:val="00E34D57"/>
    <w:rsid w:val="00E34E67"/>
    <w:rsid w:val="00E34F84"/>
    <w:rsid w:val="00E3577B"/>
    <w:rsid w:val="00E3598D"/>
    <w:rsid w:val="00E36237"/>
    <w:rsid w:val="00E36385"/>
    <w:rsid w:val="00E365DB"/>
    <w:rsid w:val="00E371E8"/>
    <w:rsid w:val="00E3734D"/>
    <w:rsid w:val="00E375B5"/>
    <w:rsid w:val="00E375D5"/>
    <w:rsid w:val="00E37613"/>
    <w:rsid w:val="00E37833"/>
    <w:rsid w:val="00E37885"/>
    <w:rsid w:val="00E37A1E"/>
    <w:rsid w:val="00E37C99"/>
    <w:rsid w:val="00E40138"/>
    <w:rsid w:val="00E4027C"/>
    <w:rsid w:val="00E402E2"/>
    <w:rsid w:val="00E40682"/>
    <w:rsid w:val="00E40734"/>
    <w:rsid w:val="00E40DF0"/>
    <w:rsid w:val="00E41026"/>
    <w:rsid w:val="00E410D8"/>
    <w:rsid w:val="00E41341"/>
    <w:rsid w:val="00E4156C"/>
    <w:rsid w:val="00E41A59"/>
    <w:rsid w:val="00E422BD"/>
    <w:rsid w:val="00E4281C"/>
    <w:rsid w:val="00E43F90"/>
    <w:rsid w:val="00E44258"/>
    <w:rsid w:val="00E44353"/>
    <w:rsid w:val="00E44565"/>
    <w:rsid w:val="00E44AD9"/>
    <w:rsid w:val="00E44BCF"/>
    <w:rsid w:val="00E44CE9"/>
    <w:rsid w:val="00E44EF5"/>
    <w:rsid w:val="00E45869"/>
    <w:rsid w:val="00E45ACC"/>
    <w:rsid w:val="00E462AA"/>
    <w:rsid w:val="00E470BB"/>
    <w:rsid w:val="00E4720F"/>
    <w:rsid w:val="00E4727C"/>
    <w:rsid w:val="00E472D9"/>
    <w:rsid w:val="00E473BF"/>
    <w:rsid w:val="00E47740"/>
    <w:rsid w:val="00E477D9"/>
    <w:rsid w:val="00E477FF"/>
    <w:rsid w:val="00E4796D"/>
    <w:rsid w:val="00E50269"/>
    <w:rsid w:val="00E50330"/>
    <w:rsid w:val="00E50539"/>
    <w:rsid w:val="00E508B2"/>
    <w:rsid w:val="00E5097D"/>
    <w:rsid w:val="00E51493"/>
    <w:rsid w:val="00E5172C"/>
    <w:rsid w:val="00E519C9"/>
    <w:rsid w:val="00E51FB1"/>
    <w:rsid w:val="00E52498"/>
    <w:rsid w:val="00E525A3"/>
    <w:rsid w:val="00E52D40"/>
    <w:rsid w:val="00E53C3D"/>
    <w:rsid w:val="00E5470A"/>
    <w:rsid w:val="00E54D82"/>
    <w:rsid w:val="00E54EC4"/>
    <w:rsid w:val="00E5551A"/>
    <w:rsid w:val="00E55D86"/>
    <w:rsid w:val="00E55E84"/>
    <w:rsid w:val="00E55FB8"/>
    <w:rsid w:val="00E56211"/>
    <w:rsid w:val="00E562D3"/>
    <w:rsid w:val="00E563C5"/>
    <w:rsid w:val="00E56512"/>
    <w:rsid w:val="00E56621"/>
    <w:rsid w:val="00E56B6C"/>
    <w:rsid w:val="00E575A7"/>
    <w:rsid w:val="00E5785F"/>
    <w:rsid w:val="00E579B0"/>
    <w:rsid w:val="00E57BBB"/>
    <w:rsid w:val="00E60234"/>
    <w:rsid w:val="00E6031E"/>
    <w:rsid w:val="00E60660"/>
    <w:rsid w:val="00E60BB9"/>
    <w:rsid w:val="00E60C9F"/>
    <w:rsid w:val="00E61514"/>
    <w:rsid w:val="00E61861"/>
    <w:rsid w:val="00E61A69"/>
    <w:rsid w:val="00E61CBB"/>
    <w:rsid w:val="00E61E3D"/>
    <w:rsid w:val="00E622D9"/>
    <w:rsid w:val="00E62465"/>
    <w:rsid w:val="00E62800"/>
    <w:rsid w:val="00E62D77"/>
    <w:rsid w:val="00E632D5"/>
    <w:rsid w:val="00E63309"/>
    <w:rsid w:val="00E636B9"/>
    <w:rsid w:val="00E63D4C"/>
    <w:rsid w:val="00E64644"/>
    <w:rsid w:val="00E64DCA"/>
    <w:rsid w:val="00E64E2B"/>
    <w:rsid w:val="00E64FEE"/>
    <w:rsid w:val="00E65547"/>
    <w:rsid w:val="00E655E0"/>
    <w:rsid w:val="00E6567F"/>
    <w:rsid w:val="00E65912"/>
    <w:rsid w:val="00E65D4C"/>
    <w:rsid w:val="00E65DEB"/>
    <w:rsid w:val="00E66077"/>
    <w:rsid w:val="00E66291"/>
    <w:rsid w:val="00E6635F"/>
    <w:rsid w:val="00E6677E"/>
    <w:rsid w:val="00E66A0A"/>
    <w:rsid w:val="00E66D0E"/>
    <w:rsid w:val="00E66DF6"/>
    <w:rsid w:val="00E67470"/>
    <w:rsid w:val="00E67722"/>
    <w:rsid w:val="00E6781D"/>
    <w:rsid w:val="00E67A9D"/>
    <w:rsid w:val="00E67E0A"/>
    <w:rsid w:val="00E67EB1"/>
    <w:rsid w:val="00E7009A"/>
    <w:rsid w:val="00E700E9"/>
    <w:rsid w:val="00E70987"/>
    <w:rsid w:val="00E70CDD"/>
    <w:rsid w:val="00E70F61"/>
    <w:rsid w:val="00E7198F"/>
    <w:rsid w:val="00E72347"/>
    <w:rsid w:val="00E72930"/>
    <w:rsid w:val="00E72EE8"/>
    <w:rsid w:val="00E73683"/>
    <w:rsid w:val="00E7377E"/>
    <w:rsid w:val="00E73CFD"/>
    <w:rsid w:val="00E73FDA"/>
    <w:rsid w:val="00E741AA"/>
    <w:rsid w:val="00E7489E"/>
    <w:rsid w:val="00E74B36"/>
    <w:rsid w:val="00E74CF8"/>
    <w:rsid w:val="00E74E0D"/>
    <w:rsid w:val="00E74E11"/>
    <w:rsid w:val="00E751D6"/>
    <w:rsid w:val="00E75336"/>
    <w:rsid w:val="00E758DB"/>
    <w:rsid w:val="00E7590C"/>
    <w:rsid w:val="00E75DDE"/>
    <w:rsid w:val="00E75E3A"/>
    <w:rsid w:val="00E75FD7"/>
    <w:rsid w:val="00E76138"/>
    <w:rsid w:val="00E7620B"/>
    <w:rsid w:val="00E767F8"/>
    <w:rsid w:val="00E76BAE"/>
    <w:rsid w:val="00E76FCE"/>
    <w:rsid w:val="00E7751D"/>
    <w:rsid w:val="00E77929"/>
    <w:rsid w:val="00E77A45"/>
    <w:rsid w:val="00E77BDE"/>
    <w:rsid w:val="00E77D77"/>
    <w:rsid w:val="00E77DFF"/>
    <w:rsid w:val="00E80290"/>
    <w:rsid w:val="00E80805"/>
    <w:rsid w:val="00E80B49"/>
    <w:rsid w:val="00E80ED6"/>
    <w:rsid w:val="00E81231"/>
    <w:rsid w:val="00E8168A"/>
    <w:rsid w:val="00E8186D"/>
    <w:rsid w:val="00E81B0A"/>
    <w:rsid w:val="00E81CE6"/>
    <w:rsid w:val="00E8241C"/>
    <w:rsid w:val="00E824F4"/>
    <w:rsid w:val="00E829BF"/>
    <w:rsid w:val="00E82EDD"/>
    <w:rsid w:val="00E833F3"/>
    <w:rsid w:val="00E83629"/>
    <w:rsid w:val="00E83845"/>
    <w:rsid w:val="00E84182"/>
    <w:rsid w:val="00E84185"/>
    <w:rsid w:val="00E844FE"/>
    <w:rsid w:val="00E84677"/>
    <w:rsid w:val="00E846A3"/>
    <w:rsid w:val="00E85748"/>
    <w:rsid w:val="00E85DD1"/>
    <w:rsid w:val="00E85EA5"/>
    <w:rsid w:val="00E86574"/>
    <w:rsid w:val="00E8699F"/>
    <w:rsid w:val="00E869C1"/>
    <w:rsid w:val="00E86B79"/>
    <w:rsid w:val="00E86BCF"/>
    <w:rsid w:val="00E86D9E"/>
    <w:rsid w:val="00E86DFA"/>
    <w:rsid w:val="00E8711A"/>
    <w:rsid w:val="00E87191"/>
    <w:rsid w:val="00E87534"/>
    <w:rsid w:val="00E87900"/>
    <w:rsid w:val="00E87943"/>
    <w:rsid w:val="00E902B1"/>
    <w:rsid w:val="00E9042B"/>
    <w:rsid w:val="00E905D6"/>
    <w:rsid w:val="00E90A76"/>
    <w:rsid w:val="00E90ADC"/>
    <w:rsid w:val="00E90B6B"/>
    <w:rsid w:val="00E90B6F"/>
    <w:rsid w:val="00E90EC9"/>
    <w:rsid w:val="00E9107E"/>
    <w:rsid w:val="00E9187E"/>
    <w:rsid w:val="00E91F10"/>
    <w:rsid w:val="00E92329"/>
    <w:rsid w:val="00E926C0"/>
    <w:rsid w:val="00E927AD"/>
    <w:rsid w:val="00E92810"/>
    <w:rsid w:val="00E928B6"/>
    <w:rsid w:val="00E92B6C"/>
    <w:rsid w:val="00E92CD0"/>
    <w:rsid w:val="00E92D96"/>
    <w:rsid w:val="00E92D9A"/>
    <w:rsid w:val="00E92DC1"/>
    <w:rsid w:val="00E930FC"/>
    <w:rsid w:val="00E935F8"/>
    <w:rsid w:val="00E93E9D"/>
    <w:rsid w:val="00E942C5"/>
    <w:rsid w:val="00E9432E"/>
    <w:rsid w:val="00E94488"/>
    <w:rsid w:val="00E94729"/>
    <w:rsid w:val="00E94AED"/>
    <w:rsid w:val="00E94B19"/>
    <w:rsid w:val="00E955C7"/>
    <w:rsid w:val="00E956D6"/>
    <w:rsid w:val="00E95E71"/>
    <w:rsid w:val="00E965A5"/>
    <w:rsid w:val="00E96A75"/>
    <w:rsid w:val="00E96D4F"/>
    <w:rsid w:val="00E96EE6"/>
    <w:rsid w:val="00E972A7"/>
    <w:rsid w:val="00E97735"/>
    <w:rsid w:val="00E979AD"/>
    <w:rsid w:val="00E979CF"/>
    <w:rsid w:val="00E97B21"/>
    <w:rsid w:val="00E97D72"/>
    <w:rsid w:val="00EA0114"/>
    <w:rsid w:val="00EA03CA"/>
    <w:rsid w:val="00EA06C1"/>
    <w:rsid w:val="00EA09E5"/>
    <w:rsid w:val="00EA0A5E"/>
    <w:rsid w:val="00EA0C4E"/>
    <w:rsid w:val="00EA0F1F"/>
    <w:rsid w:val="00EA14D1"/>
    <w:rsid w:val="00EA163C"/>
    <w:rsid w:val="00EA1728"/>
    <w:rsid w:val="00EA1F2A"/>
    <w:rsid w:val="00EA1FE8"/>
    <w:rsid w:val="00EA2237"/>
    <w:rsid w:val="00EA22A6"/>
    <w:rsid w:val="00EA2333"/>
    <w:rsid w:val="00EA27D3"/>
    <w:rsid w:val="00EA2B24"/>
    <w:rsid w:val="00EA2F6E"/>
    <w:rsid w:val="00EA3763"/>
    <w:rsid w:val="00EA48FB"/>
    <w:rsid w:val="00EA49B7"/>
    <w:rsid w:val="00EA5927"/>
    <w:rsid w:val="00EA597E"/>
    <w:rsid w:val="00EA5A3D"/>
    <w:rsid w:val="00EA5FB3"/>
    <w:rsid w:val="00EA678A"/>
    <w:rsid w:val="00EA6C02"/>
    <w:rsid w:val="00EA6C11"/>
    <w:rsid w:val="00EA6CA3"/>
    <w:rsid w:val="00EA719A"/>
    <w:rsid w:val="00EA75F2"/>
    <w:rsid w:val="00EA7FDE"/>
    <w:rsid w:val="00EB0391"/>
    <w:rsid w:val="00EB0496"/>
    <w:rsid w:val="00EB0A94"/>
    <w:rsid w:val="00EB0BF8"/>
    <w:rsid w:val="00EB0E36"/>
    <w:rsid w:val="00EB109F"/>
    <w:rsid w:val="00EB12AB"/>
    <w:rsid w:val="00EB17D6"/>
    <w:rsid w:val="00EB17E8"/>
    <w:rsid w:val="00EB1902"/>
    <w:rsid w:val="00EB1F15"/>
    <w:rsid w:val="00EB25DF"/>
    <w:rsid w:val="00EB2754"/>
    <w:rsid w:val="00EB282D"/>
    <w:rsid w:val="00EB295E"/>
    <w:rsid w:val="00EB305C"/>
    <w:rsid w:val="00EB339A"/>
    <w:rsid w:val="00EB36F0"/>
    <w:rsid w:val="00EB45D6"/>
    <w:rsid w:val="00EB4612"/>
    <w:rsid w:val="00EB4881"/>
    <w:rsid w:val="00EB537E"/>
    <w:rsid w:val="00EB53F8"/>
    <w:rsid w:val="00EB5454"/>
    <w:rsid w:val="00EB56DA"/>
    <w:rsid w:val="00EB5AB8"/>
    <w:rsid w:val="00EB5D52"/>
    <w:rsid w:val="00EB6006"/>
    <w:rsid w:val="00EB614E"/>
    <w:rsid w:val="00EB62C7"/>
    <w:rsid w:val="00EB6650"/>
    <w:rsid w:val="00EB6895"/>
    <w:rsid w:val="00EB6B66"/>
    <w:rsid w:val="00EB6D49"/>
    <w:rsid w:val="00EB6E3E"/>
    <w:rsid w:val="00EB6FE1"/>
    <w:rsid w:val="00EB71ED"/>
    <w:rsid w:val="00EB72E4"/>
    <w:rsid w:val="00EB73C6"/>
    <w:rsid w:val="00EB7513"/>
    <w:rsid w:val="00EB7641"/>
    <w:rsid w:val="00EB77C4"/>
    <w:rsid w:val="00EB780F"/>
    <w:rsid w:val="00EB7DDC"/>
    <w:rsid w:val="00EB7FAA"/>
    <w:rsid w:val="00EC010B"/>
    <w:rsid w:val="00EC0135"/>
    <w:rsid w:val="00EC014C"/>
    <w:rsid w:val="00EC03A2"/>
    <w:rsid w:val="00EC0751"/>
    <w:rsid w:val="00EC07AB"/>
    <w:rsid w:val="00EC097B"/>
    <w:rsid w:val="00EC0AF9"/>
    <w:rsid w:val="00EC16F1"/>
    <w:rsid w:val="00EC17DE"/>
    <w:rsid w:val="00EC19B2"/>
    <w:rsid w:val="00EC1C3A"/>
    <w:rsid w:val="00EC1C3D"/>
    <w:rsid w:val="00EC1D17"/>
    <w:rsid w:val="00EC222F"/>
    <w:rsid w:val="00EC22DD"/>
    <w:rsid w:val="00EC23E5"/>
    <w:rsid w:val="00EC29B3"/>
    <w:rsid w:val="00EC39A4"/>
    <w:rsid w:val="00EC3AAB"/>
    <w:rsid w:val="00EC3C69"/>
    <w:rsid w:val="00EC3E80"/>
    <w:rsid w:val="00EC4049"/>
    <w:rsid w:val="00EC4523"/>
    <w:rsid w:val="00EC49C3"/>
    <w:rsid w:val="00EC4ADF"/>
    <w:rsid w:val="00EC4BF4"/>
    <w:rsid w:val="00EC4C93"/>
    <w:rsid w:val="00EC4FE9"/>
    <w:rsid w:val="00EC5143"/>
    <w:rsid w:val="00EC51AE"/>
    <w:rsid w:val="00EC5211"/>
    <w:rsid w:val="00EC5225"/>
    <w:rsid w:val="00EC556A"/>
    <w:rsid w:val="00EC5D10"/>
    <w:rsid w:val="00EC5F2A"/>
    <w:rsid w:val="00EC626B"/>
    <w:rsid w:val="00EC6299"/>
    <w:rsid w:val="00EC65A4"/>
    <w:rsid w:val="00EC67FA"/>
    <w:rsid w:val="00EC67FC"/>
    <w:rsid w:val="00EC69A0"/>
    <w:rsid w:val="00EC6BB6"/>
    <w:rsid w:val="00EC6EA7"/>
    <w:rsid w:val="00EC7037"/>
    <w:rsid w:val="00EC7819"/>
    <w:rsid w:val="00EC7D10"/>
    <w:rsid w:val="00EC7E5A"/>
    <w:rsid w:val="00EC7EF1"/>
    <w:rsid w:val="00ED065B"/>
    <w:rsid w:val="00ED07BB"/>
    <w:rsid w:val="00ED09FA"/>
    <w:rsid w:val="00ED0AA3"/>
    <w:rsid w:val="00ED0B67"/>
    <w:rsid w:val="00ED197A"/>
    <w:rsid w:val="00ED1DB0"/>
    <w:rsid w:val="00ED2123"/>
    <w:rsid w:val="00ED2418"/>
    <w:rsid w:val="00ED2840"/>
    <w:rsid w:val="00ED28AA"/>
    <w:rsid w:val="00ED29CA"/>
    <w:rsid w:val="00ED2B1F"/>
    <w:rsid w:val="00ED2E59"/>
    <w:rsid w:val="00ED3194"/>
    <w:rsid w:val="00ED3BBD"/>
    <w:rsid w:val="00ED49BD"/>
    <w:rsid w:val="00ED4B7B"/>
    <w:rsid w:val="00ED4D82"/>
    <w:rsid w:val="00ED4EF9"/>
    <w:rsid w:val="00ED50FB"/>
    <w:rsid w:val="00ED546B"/>
    <w:rsid w:val="00ED548B"/>
    <w:rsid w:val="00ED55B5"/>
    <w:rsid w:val="00ED5912"/>
    <w:rsid w:val="00ED5DD9"/>
    <w:rsid w:val="00ED5EDB"/>
    <w:rsid w:val="00ED6222"/>
    <w:rsid w:val="00ED649B"/>
    <w:rsid w:val="00ED6508"/>
    <w:rsid w:val="00ED65AC"/>
    <w:rsid w:val="00ED6A5D"/>
    <w:rsid w:val="00ED6CF1"/>
    <w:rsid w:val="00ED6EC6"/>
    <w:rsid w:val="00ED7097"/>
    <w:rsid w:val="00ED73F0"/>
    <w:rsid w:val="00ED74AF"/>
    <w:rsid w:val="00ED7547"/>
    <w:rsid w:val="00ED76C9"/>
    <w:rsid w:val="00ED7A06"/>
    <w:rsid w:val="00ED7B39"/>
    <w:rsid w:val="00ED7D9B"/>
    <w:rsid w:val="00EE00CE"/>
    <w:rsid w:val="00EE038C"/>
    <w:rsid w:val="00EE03ED"/>
    <w:rsid w:val="00EE083E"/>
    <w:rsid w:val="00EE0DD9"/>
    <w:rsid w:val="00EE1383"/>
    <w:rsid w:val="00EE1417"/>
    <w:rsid w:val="00EE1A02"/>
    <w:rsid w:val="00EE1AA2"/>
    <w:rsid w:val="00EE1B15"/>
    <w:rsid w:val="00EE207A"/>
    <w:rsid w:val="00EE256D"/>
    <w:rsid w:val="00EE3117"/>
    <w:rsid w:val="00EE3223"/>
    <w:rsid w:val="00EE3CE3"/>
    <w:rsid w:val="00EE3EBC"/>
    <w:rsid w:val="00EE40AD"/>
    <w:rsid w:val="00EE49D9"/>
    <w:rsid w:val="00EE4AA4"/>
    <w:rsid w:val="00EE4E20"/>
    <w:rsid w:val="00EE52C2"/>
    <w:rsid w:val="00EE5BCF"/>
    <w:rsid w:val="00EE616D"/>
    <w:rsid w:val="00EE62DC"/>
    <w:rsid w:val="00EE666B"/>
    <w:rsid w:val="00EE66F9"/>
    <w:rsid w:val="00EE7ABD"/>
    <w:rsid w:val="00EE7E08"/>
    <w:rsid w:val="00EF030F"/>
    <w:rsid w:val="00EF04A1"/>
    <w:rsid w:val="00EF05B7"/>
    <w:rsid w:val="00EF0D91"/>
    <w:rsid w:val="00EF0DE4"/>
    <w:rsid w:val="00EF10D1"/>
    <w:rsid w:val="00EF1233"/>
    <w:rsid w:val="00EF12BE"/>
    <w:rsid w:val="00EF1624"/>
    <w:rsid w:val="00EF16EE"/>
    <w:rsid w:val="00EF19EB"/>
    <w:rsid w:val="00EF1FA8"/>
    <w:rsid w:val="00EF20CF"/>
    <w:rsid w:val="00EF21BF"/>
    <w:rsid w:val="00EF2407"/>
    <w:rsid w:val="00EF2DCE"/>
    <w:rsid w:val="00EF2DD7"/>
    <w:rsid w:val="00EF2F88"/>
    <w:rsid w:val="00EF338D"/>
    <w:rsid w:val="00EF34BB"/>
    <w:rsid w:val="00EF477F"/>
    <w:rsid w:val="00EF4AE0"/>
    <w:rsid w:val="00EF4CD8"/>
    <w:rsid w:val="00EF4FC8"/>
    <w:rsid w:val="00EF5166"/>
    <w:rsid w:val="00EF57FB"/>
    <w:rsid w:val="00EF5C3E"/>
    <w:rsid w:val="00EF5CBA"/>
    <w:rsid w:val="00EF6182"/>
    <w:rsid w:val="00EF6393"/>
    <w:rsid w:val="00EF67A4"/>
    <w:rsid w:val="00EF6A4D"/>
    <w:rsid w:val="00EF6E94"/>
    <w:rsid w:val="00EF741D"/>
    <w:rsid w:val="00EF742A"/>
    <w:rsid w:val="00EF75B4"/>
    <w:rsid w:val="00EF7648"/>
    <w:rsid w:val="00EF7CB7"/>
    <w:rsid w:val="00EF7D2C"/>
    <w:rsid w:val="00EF7E0B"/>
    <w:rsid w:val="00EF7E60"/>
    <w:rsid w:val="00F0039D"/>
    <w:rsid w:val="00F004F7"/>
    <w:rsid w:val="00F0074F"/>
    <w:rsid w:val="00F00848"/>
    <w:rsid w:val="00F01A83"/>
    <w:rsid w:val="00F01ACD"/>
    <w:rsid w:val="00F02063"/>
    <w:rsid w:val="00F02511"/>
    <w:rsid w:val="00F02624"/>
    <w:rsid w:val="00F02819"/>
    <w:rsid w:val="00F02C41"/>
    <w:rsid w:val="00F0302A"/>
    <w:rsid w:val="00F03423"/>
    <w:rsid w:val="00F03519"/>
    <w:rsid w:val="00F0354B"/>
    <w:rsid w:val="00F03E05"/>
    <w:rsid w:val="00F03E22"/>
    <w:rsid w:val="00F044CF"/>
    <w:rsid w:val="00F045BD"/>
    <w:rsid w:val="00F04857"/>
    <w:rsid w:val="00F048C2"/>
    <w:rsid w:val="00F04928"/>
    <w:rsid w:val="00F04A5B"/>
    <w:rsid w:val="00F058EE"/>
    <w:rsid w:val="00F05AC6"/>
    <w:rsid w:val="00F062A9"/>
    <w:rsid w:val="00F063AF"/>
    <w:rsid w:val="00F063CC"/>
    <w:rsid w:val="00F066D1"/>
    <w:rsid w:val="00F06780"/>
    <w:rsid w:val="00F06B84"/>
    <w:rsid w:val="00F07229"/>
    <w:rsid w:val="00F07410"/>
    <w:rsid w:val="00F1010B"/>
    <w:rsid w:val="00F10233"/>
    <w:rsid w:val="00F1029B"/>
    <w:rsid w:val="00F107DF"/>
    <w:rsid w:val="00F10DA1"/>
    <w:rsid w:val="00F10DF6"/>
    <w:rsid w:val="00F10E67"/>
    <w:rsid w:val="00F10EEB"/>
    <w:rsid w:val="00F11322"/>
    <w:rsid w:val="00F114D5"/>
    <w:rsid w:val="00F11519"/>
    <w:rsid w:val="00F11A01"/>
    <w:rsid w:val="00F11F03"/>
    <w:rsid w:val="00F12168"/>
    <w:rsid w:val="00F12556"/>
    <w:rsid w:val="00F12AAF"/>
    <w:rsid w:val="00F12B35"/>
    <w:rsid w:val="00F12CAB"/>
    <w:rsid w:val="00F12DC2"/>
    <w:rsid w:val="00F14819"/>
    <w:rsid w:val="00F148D2"/>
    <w:rsid w:val="00F14902"/>
    <w:rsid w:val="00F14A24"/>
    <w:rsid w:val="00F151E7"/>
    <w:rsid w:val="00F15381"/>
    <w:rsid w:val="00F154FD"/>
    <w:rsid w:val="00F156F6"/>
    <w:rsid w:val="00F15B04"/>
    <w:rsid w:val="00F15E7F"/>
    <w:rsid w:val="00F1646B"/>
    <w:rsid w:val="00F169FA"/>
    <w:rsid w:val="00F16D31"/>
    <w:rsid w:val="00F16D8C"/>
    <w:rsid w:val="00F16D99"/>
    <w:rsid w:val="00F16F14"/>
    <w:rsid w:val="00F17949"/>
    <w:rsid w:val="00F201AA"/>
    <w:rsid w:val="00F20623"/>
    <w:rsid w:val="00F209E6"/>
    <w:rsid w:val="00F20AB2"/>
    <w:rsid w:val="00F20BAC"/>
    <w:rsid w:val="00F20C94"/>
    <w:rsid w:val="00F20D10"/>
    <w:rsid w:val="00F20EE3"/>
    <w:rsid w:val="00F21063"/>
    <w:rsid w:val="00F21728"/>
    <w:rsid w:val="00F21A0F"/>
    <w:rsid w:val="00F21E69"/>
    <w:rsid w:val="00F223DD"/>
    <w:rsid w:val="00F225E3"/>
    <w:rsid w:val="00F22777"/>
    <w:rsid w:val="00F2315B"/>
    <w:rsid w:val="00F2326C"/>
    <w:rsid w:val="00F23B90"/>
    <w:rsid w:val="00F24123"/>
    <w:rsid w:val="00F24D90"/>
    <w:rsid w:val="00F2531C"/>
    <w:rsid w:val="00F2558D"/>
    <w:rsid w:val="00F25753"/>
    <w:rsid w:val="00F26189"/>
    <w:rsid w:val="00F2629F"/>
    <w:rsid w:val="00F26A32"/>
    <w:rsid w:val="00F26CBD"/>
    <w:rsid w:val="00F26CD6"/>
    <w:rsid w:val="00F26CEE"/>
    <w:rsid w:val="00F26E24"/>
    <w:rsid w:val="00F26F5D"/>
    <w:rsid w:val="00F27033"/>
    <w:rsid w:val="00F27073"/>
    <w:rsid w:val="00F270BC"/>
    <w:rsid w:val="00F271EA"/>
    <w:rsid w:val="00F27278"/>
    <w:rsid w:val="00F2732D"/>
    <w:rsid w:val="00F27563"/>
    <w:rsid w:val="00F2766A"/>
    <w:rsid w:val="00F27B29"/>
    <w:rsid w:val="00F27DE7"/>
    <w:rsid w:val="00F30614"/>
    <w:rsid w:val="00F30AAD"/>
    <w:rsid w:val="00F30B53"/>
    <w:rsid w:val="00F30CFC"/>
    <w:rsid w:val="00F31496"/>
    <w:rsid w:val="00F314B1"/>
    <w:rsid w:val="00F317D9"/>
    <w:rsid w:val="00F31A12"/>
    <w:rsid w:val="00F31D2C"/>
    <w:rsid w:val="00F32528"/>
    <w:rsid w:val="00F32848"/>
    <w:rsid w:val="00F328ED"/>
    <w:rsid w:val="00F32937"/>
    <w:rsid w:val="00F32D71"/>
    <w:rsid w:val="00F32E4C"/>
    <w:rsid w:val="00F32F5B"/>
    <w:rsid w:val="00F33151"/>
    <w:rsid w:val="00F331CA"/>
    <w:rsid w:val="00F33368"/>
    <w:rsid w:val="00F33413"/>
    <w:rsid w:val="00F33A6F"/>
    <w:rsid w:val="00F33DE4"/>
    <w:rsid w:val="00F34421"/>
    <w:rsid w:val="00F3468F"/>
    <w:rsid w:val="00F347C9"/>
    <w:rsid w:val="00F3525E"/>
    <w:rsid w:val="00F3531E"/>
    <w:rsid w:val="00F35B86"/>
    <w:rsid w:val="00F35E42"/>
    <w:rsid w:val="00F36844"/>
    <w:rsid w:val="00F36B2D"/>
    <w:rsid w:val="00F36E23"/>
    <w:rsid w:val="00F37047"/>
    <w:rsid w:val="00F3795B"/>
    <w:rsid w:val="00F37AB8"/>
    <w:rsid w:val="00F37B29"/>
    <w:rsid w:val="00F37B93"/>
    <w:rsid w:val="00F37F75"/>
    <w:rsid w:val="00F407F2"/>
    <w:rsid w:val="00F40B2F"/>
    <w:rsid w:val="00F40B30"/>
    <w:rsid w:val="00F40F02"/>
    <w:rsid w:val="00F40F3B"/>
    <w:rsid w:val="00F41237"/>
    <w:rsid w:val="00F413E0"/>
    <w:rsid w:val="00F414D2"/>
    <w:rsid w:val="00F415C5"/>
    <w:rsid w:val="00F41BAA"/>
    <w:rsid w:val="00F41E39"/>
    <w:rsid w:val="00F42199"/>
    <w:rsid w:val="00F42717"/>
    <w:rsid w:val="00F42D04"/>
    <w:rsid w:val="00F42F53"/>
    <w:rsid w:val="00F433DE"/>
    <w:rsid w:val="00F433DF"/>
    <w:rsid w:val="00F43449"/>
    <w:rsid w:val="00F437EC"/>
    <w:rsid w:val="00F43E28"/>
    <w:rsid w:val="00F43E48"/>
    <w:rsid w:val="00F44425"/>
    <w:rsid w:val="00F4473B"/>
    <w:rsid w:val="00F44A8E"/>
    <w:rsid w:val="00F4547C"/>
    <w:rsid w:val="00F45913"/>
    <w:rsid w:val="00F45A77"/>
    <w:rsid w:val="00F45DF4"/>
    <w:rsid w:val="00F45F19"/>
    <w:rsid w:val="00F45F61"/>
    <w:rsid w:val="00F463A1"/>
    <w:rsid w:val="00F46571"/>
    <w:rsid w:val="00F469D4"/>
    <w:rsid w:val="00F46CC6"/>
    <w:rsid w:val="00F46E8B"/>
    <w:rsid w:val="00F47264"/>
    <w:rsid w:val="00F4748A"/>
    <w:rsid w:val="00F476B4"/>
    <w:rsid w:val="00F478C6"/>
    <w:rsid w:val="00F47B70"/>
    <w:rsid w:val="00F50164"/>
    <w:rsid w:val="00F501EC"/>
    <w:rsid w:val="00F50212"/>
    <w:rsid w:val="00F506C6"/>
    <w:rsid w:val="00F50716"/>
    <w:rsid w:val="00F50CCE"/>
    <w:rsid w:val="00F50ECA"/>
    <w:rsid w:val="00F51380"/>
    <w:rsid w:val="00F51AD7"/>
    <w:rsid w:val="00F520D2"/>
    <w:rsid w:val="00F521DC"/>
    <w:rsid w:val="00F52742"/>
    <w:rsid w:val="00F52945"/>
    <w:rsid w:val="00F52BF2"/>
    <w:rsid w:val="00F52F79"/>
    <w:rsid w:val="00F53194"/>
    <w:rsid w:val="00F5333C"/>
    <w:rsid w:val="00F53370"/>
    <w:rsid w:val="00F53481"/>
    <w:rsid w:val="00F53BAD"/>
    <w:rsid w:val="00F53D23"/>
    <w:rsid w:val="00F54498"/>
    <w:rsid w:val="00F5494C"/>
    <w:rsid w:val="00F54DB3"/>
    <w:rsid w:val="00F54EC9"/>
    <w:rsid w:val="00F54FA1"/>
    <w:rsid w:val="00F5516B"/>
    <w:rsid w:val="00F55716"/>
    <w:rsid w:val="00F55D4A"/>
    <w:rsid w:val="00F55EB6"/>
    <w:rsid w:val="00F55F3A"/>
    <w:rsid w:val="00F560D6"/>
    <w:rsid w:val="00F56F2C"/>
    <w:rsid w:val="00F5749D"/>
    <w:rsid w:val="00F575FB"/>
    <w:rsid w:val="00F576F6"/>
    <w:rsid w:val="00F60C5A"/>
    <w:rsid w:val="00F60C6E"/>
    <w:rsid w:val="00F60EB5"/>
    <w:rsid w:val="00F611A9"/>
    <w:rsid w:val="00F613BB"/>
    <w:rsid w:val="00F61987"/>
    <w:rsid w:val="00F61ABF"/>
    <w:rsid w:val="00F61CF2"/>
    <w:rsid w:val="00F621E4"/>
    <w:rsid w:val="00F625B1"/>
    <w:rsid w:val="00F62660"/>
    <w:rsid w:val="00F62EC6"/>
    <w:rsid w:val="00F63402"/>
    <w:rsid w:val="00F63445"/>
    <w:rsid w:val="00F63649"/>
    <w:rsid w:val="00F636A0"/>
    <w:rsid w:val="00F641F9"/>
    <w:rsid w:val="00F6422F"/>
    <w:rsid w:val="00F642F0"/>
    <w:rsid w:val="00F64654"/>
    <w:rsid w:val="00F6511C"/>
    <w:rsid w:val="00F65449"/>
    <w:rsid w:val="00F65522"/>
    <w:rsid w:val="00F660E1"/>
    <w:rsid w:val="00F66162"/>
    <w:rsid w:val="00F66BAC"/>
    <w:rsid w:val="00F66DDF"/>
    <w:rsid w:val="00F66F76"/>
    <w:rsid w:val="00F6710C"/>
    <w:rsid w:val="00F671DF"/>
    <w:rsid w:val="00F67A0A"/>
    <w:rsid w:val="00F67BB8"/>
    <w:rsid w:val="00F70575"/>
    <w:rsid w:val="00F70DBC"/>
    <w:rsid w:val="00F70E1D"/>
    <w:rsid w:val="00F71263"/>
    <w:rsid w:val="00F71832"/>
    <w:rsid w:val="00F71DC3"/>
    <w:rsid w:val="00F71E89"/>
    <w:rsid w:val="00F72A0A"/>
    <w:rsid w:val="00F72AD0"/>
    <w:rsid w:val="00F72E2E"/>
    <w:rsid w:val="00F73094"/>
    <w:rsid w:val="00F73CE2"/>
    <w:rsid w:val="00F7443D"/>
    <w:rsid w:val="00F74607"/>
    <w:rsid w:val="00F749EB"/>
    <w:rsid w:val="00F74CD1"/>
    <w:rsid w:val="00F7630F"/>
    <w:rsid w:val="00F76DB4"/>
    <w:rsid w:val="00F76DC0"/>
    <w:rsid w:val="00F76FEF"/>
    <w:rsid w:val="00F775D5"/>
    <w:rsid w:val="00F77728"/>
    <w:rsid w:val="00F7774B"/>
    <w:rsid w:val="00F7775A"/>
    <w:rsid w:val="00F778D4"/>
    <w:rsid w:val="00F779A9"/>
    <w:rsid w:val="00F77EF4"/>
    <w:rsid w:val="00F77EF7"/>
    <w:rsid w:val="00F8054F"/>
    <w:rsid w:val="00F807FC"/>
    <w:rsid w:val="00F80C90"/>
    <w:rsid w:val="00F80DEA"/>
    <w:rsid w:val="00F80FF8"/>
    <w:rsid w:val="00F8125F"/>
    <w:rsid w:val="00F81D55"/>
    <w:rsid w:val="00F821E0"/>
    <w:rsid w:val="00F826EC"/>
    <w:rsid w:val="00F829C4"/>
    <w:rsid w:val="00F82DC5"/>
    <w:rsid w:val="00F83353"/>
    <w:rsid w:val="00F83451"/>
    <w:rsid w:val="00F8394B"/>
    <w:rsid w:val="00F839A2"/>
    <w:rsid w:val="00F83BE4"/>
    <w:rsid w:val="00F8485E"/>
    <w:rsid w:val="00F84885"/>
    <w:rsid w:val="00F848EB"/>
    <w:rsid w:val="00F84B93"/>
    <w:rsid w:val="00F85160"/>
    <w:rsid w:val="00F85541"/>
    <w:rsid w:val="00F8590E"/>
    <w:rsid w:val="00F8670C"/>
    <w:rsid w:val="00F86BC5"/>
    <w:rsid w:val="00F86D9E"/>
    <w:rsid w:val="00F86F36"/>
    <w:rsid w:val="00F87197"/>
    <w:rsid w:val="00F8738D"/>
    <w:rsid w:val="00F875B2"/>
    <w:rsid w:val="00F87694"/>
    <w:rsid w:val="00F876E7"/>
    <w:rsid w:val="00F877D5"/>
    <w:rsid w:val="00F90491"/>
    <w:rsid w:val="00F90605"/>
    <w:rsid w:val="00F90A2B"/>
    <w:rsid w:val="00F90CB7"/>
    <w:rsid w:val="00F91436"/>
    <w:rsid w:val="00F915C6"/>
    <w:rsid w:val="00F920F3"/>
    <w:rsid w:val="00F9359A"/>
    <w:rsid w:val="00F937E1"/>
    <w:rsid w:val="00F93A30"/>
    <w:rsid w:val="00F93D3C"/>
    <w:rsid w:val="00F94664"/>
    <w:rsid w:val="00F94703"/>
    <w:rsid w:val="00F94765"/>
    <w:rsid w:val="00F9481C"/>
    <w:rsid w:val="00F94853"/>
    <w:rsid w:val="00F948A7"/>
    <w:rsid w:val="00F9495C"/>
    <w:rsid w:val="00F949FF"/>
    <w:rsid w:val="00F94E6C"/>
    <w:rsid w:val="00F950CB"/>
    <w:rsid w:val="00F9568E"/>
    <w:rsid w:val="00F95867"/>
    <w:rsid w:val="00F95D55"/>
    <w:rsid w:val="00F95E53"/>
    <w:rsid w:val="00F95EA9"/>
    <w:rsid w:val="00F95EB8"/>
    <w:rsid w:val="00F95EDA"/>
    <w:rsid w:val="00F960D0"/>
    <w:rsid w:val="00F96290"/>
    <w:rsid w:val="00F9670D"/>
    <w:rsid w:val="00F96779"/>
    <w:rsid w:val="00F967A2"/>
    <w:rsid w:val="00F9692E"/>
    <w:rsid w:val="00F96996"/>
    <w:rsid w:val="00F96AB6"/>
    <w:rsid w:val="00F96AF6"/>
    <w:rsid w:val="00F9710A"/>
    <w:rsid w:val="00F9716E"/>
    <w:rsid w:val="00F9750E"/>
    <w:rsid w:val="00F9756F"/>
    <w:rsid w:val="00F978B1"/>
    <w:rsid w:val="00F97E5D"/>
    <w:rsid w:val="00FA0594"/>
    <w:rsid w:val="00FA1407"/>
    <w:rsid w:val="00FA14DA"/>
    <w:rsid w:val="00FA1B2D"/>
    <w:rsid w:val="00FA1C31"/>
    <w:rsid w:val="00FA1DC9"/>
    <w:rsid w:val="00FA1F85"/>
    <w:rsid w:val="00FA20FD"/>
    <w:rsid w:val="00FA2749"/>
    <w:rsid w:val="00FA319F"/>
    <w:rsid w:val="00FA3294"/>
    <w:rsid w:val="00FA3563"/>
    <w:rsid w:val="00FA37CC"/>
    <w:rsid w:val="00FA3B85"/>
    <w:rsid w:val="00FA3EB5"/>
    <w:rsid w:val="00FA456D"/>
    <w:rsid w:val="00FA4579"/>
    <w:rsid w:val="00FA48B1"/>
    <w:rsid w:val="00FA4C74"/>
    <w:rsid w:val="00FA4DB6"/>
    <w:rsid w:val="00FA4EFE"/>
    <w:rsid w:val="00FA4FC1"/>
    <w:rsid w:val="00FA4FD3"/>
    <w:rsid w:val="00FA50CA"/>
    <w:rsid w:val="00FA5433"/>
    <w:rsid w:val="00FA56EE"/>
    <w:rsid w:val="00FA57D3"/>
    <w:rsid w:val="00FA583B"/>
    <w:rsid w:val="00FA63C4"/>
    <w:rsid w:val="00FA65BC"/>
    <w:rsid w:val="00FA6603"/>
    <w:rsid w:val="00FA6CD0"/>
    <w:rsid w:val="00FA6E72"/>
    <w:rsid w:val="00FA77D6"/>
    <w:rsid w:val="00FA7CEF"/>
    <w:rsid w:val="00FA7D34"/>
    <w:rsid w:val="00FB008A"/>
    <w:rsid w:val="00FB0125"/>
    <w:rsid w:val="00FB0413"/>
    <w:rsid w:val="00FB0536"/>
    <w:rsid w:val="00FB08F3"/>
    <w:rsid w:val="00FB0B7D"/>
    <w:rsid w:val="00FB0D93"/>
    <w:rsid w:val="00FB107A"/>
    <w:rsid w:val="00FB1746"/>
    <w:rsid w:val="00FB176B"/>
    <w:rsid w:val="00FB1A8D"/>
    <w:rsid w:val="00FB1D0F"/>
    <w:rsid w:val="00FB1EEB"/>
    <w:rsid w:val="00FB301F"/>
    <w:rsid w:val="00FB3958"/>
    <w:rsid w:val="00FB3A48"/>
    <w:rsid w:val="00FB3B32"/>
    <w:rsid w:val="00FB3DB0"/>
    <w:rsid w:val="00FB452D"/>
    <w:rsid w:val="00FB493B"/>
    <w:rsid w:val="00FB4C88"/>
    <w:rsid w:val="00FB4F7C"/>
    <w:rsid w:val="00FB52A5"/>
    <w:rsid w:val="00FB5323"/>
    <w:rsid w:val="00FB56F9"/>
    <w:rsid w:val="00FB5DAB"/>
    <w:rsid w:val="00FB60F4"/>
    <w:rsid w:val="00FB64E6"/>
    <w:rsid w:val="00FB678C"/>
    <w:rsid w:val="00FB6CC5"/>
    <w:rsid w:val="00FB7366"/>
    <w:rsid w:val="00FB776D"/>
    <w:rsid w:val="00FB7DB0"/>
    <w:rsid w:val="00FC00F7"/>
    <w:rsid w:val="00FC08A2"/>
    <w:rsid w:val="00FC0BEC"/>
    <w:rsid w:val="00FC0EFB"/>
    <w:rsid w:val="00FC14FD"/>
    <w:rsid w:val="00FC1E29"/>
    <w:rsid w:val="00FC2199"/>
    <w:rsid w:val="00FC2739"/>
    <w:rsid w:val="00FC315E"/>
    <w:rsid w:val="00FC32C9"/>
    <w:rsid w:val="00FC392F"/>
    <w:rsid w:val="00FC3974"/>
    <w:rsid w:val="00FC47D2"/>
    <w:rsid w:val="00FC4B2A"/>
    <w:rsid w:val="00FC4C44"/>
    <w:rsid w:val="00FC4FBA"/>
    <w:rsid w:val="00FC5230"/>
    <w:rsid w:val="00FC5344"/>
    <w:rsid w:val="00FC5896"/>
    <w:rsid w:val="00FC625E"/>
    <w:rsid w:val="00FC66E5"/>
    <w:rsid w:val="00FC67AB"/>
    <w:rsid w:val="00FC67C0"/>
    <w:rsid w:val="00FC6AE7"/>
    <w:rsid w:val="00FC70F1"/>
    <w:rsid w:val="00FC724B"/>
    <w:rsid w:val="00FC78AA"/>
    <w:rsid w:val="00FC7A6B"/>
    <w:rsid w:val="00FC7A92"/>
    <w:rsid w:val="00FC7B95"/>
    <w:rsid w:val="00FC7D88"/>
    <w:rsid w:val="00FC7E4A"/>
    <w:rsid w:val="00FC7F38"/>
    <w:rsid w:val="00FC7F42"/>
    <w:rsid w:val="00FD00D1"/>
    <w:rsid w:val="00FD0147"/>
    <w:rsid w:val="00FD0213"/>
    <w:rsid w:val="00FD0634"/>
    <w:rsid w:val="00FD067E"/>
    <w:rsid w:val="00FD0995"/>
    <w:rsid w:val="00FD0B20"/>
    <w:rsid w:val="00FD0B45"/>
    <w:rsid w:val="00FD0CE6"/>
    <w:rsid w:val="00FD1098"/>
    <w:rsid w:val="00FD149F"/>
    <w:rsid w:val="00FD17DB"/>
    <w:rsid w:val="00FD2130"/>
    <w:rsid w:val="00FD22C1"/>
    <w:rsid w:val="00FD2345"/>
    <w:rsid w:val="00FD2428"/>
    <w:rsid w:val="00FD246F"/>
    <w:rsid w:val="00FD28B7"/>
    <w:rsid w:val="00FD36C5"/>
    <w:rsid w:val="00FD36F0"/>
    <w:rsid w:val="00FD3FA7"/>
    <w:rsid w:val="00FD3FE6"/>
    <w:rsid w:val="00FD4580"/>
    <w:rsid w:val="00FD466B"/>
    <w:rsid w:val="00FD4C6B"/>
    <w:rsid w:val="00FD4D81"/>
    <w:rsid w:val="00FD4DD1"/>
    <w:rsid w:val="00FD4EFA"/>
    <w:rsid w:val="00FD55DB"/>
    <w:rsid w:val="00FD59E9"/>
    <w:rsid w:val="00FD5E02"/>
    <w:rsid w:val="00FD5FB9"/>
    <w:rsid w:val="00FD5FDE"/>
    <w:rsid w:val="00FD64D1"/>
    <w:rsid w:val="00FD65DE"/>
    <w:rsid w:val="00FD6720"/>
    <w:rsid w:val="00FD6B56"/>
    <w:rsid w:val="00FD6F87"/>
    <w:rsid w:val="00FD77DA"/>
    <w:rsid w:val="00FE0503"/>
    <w:rsid w:val="00FE0594"/>
    <w:rsid w:val="00FE0A09"/>
    <w:rsid w:val="00FE1095"/>
    <w:rsid w:val="00FE10AA"/>
    <w:rsid w:val="00FE14C4"/>
    <w:rsid w:val="00FE1558"/>
    <w:rsid w:val="00FE1973"/>
    <w:rsid w:val="00FE1A6E"/>
    <w:rsid w:val="00FE1AA1"/>
    <w:rsid w:val="00FE21A9"/>
    <w:rsid w:val="00FE21DA"/>
    <w:rsid w:val="00FE22CF"/>
    <w:rsid w:val="00FE26AD"/>
    <w:rsid w:val="00FE27AA"/>
    <w:rsid w:val="00FE27F6"/>
    <w:rsid w:val="00FE3269"/>
    <w:rsid w:val="00FE3344"/>
    <w:rsid w:val="00FE3AE3"/>
    <w:rsid w:val="00FE3D48"/>
    <w:rsid w:val="00FE3F3F"/>
    <w:rsid w:val="00FE4B08"/>
    <w:rsid w:val="00FE4B98"/>
    <w:rsid w:val="00FE4D6C"/>
    <w:rsid w:val="00FE4FA6"/>
    <w:rsid w:val="00FE5245"/>
    <w:rsid w:val="00FE5288"/>
    <w:rsid w:val="00FE538E"/>
    <w:rsid w:val="00FE552C"/>
    <w:rsid w:val="00FE5A08"/>
    <w:rsid w:val="00FE5E25"/>
    <w:rsid w:val="00FE689F"/>
    <w:rsid w:val="00FE68C6"/>
    <w:rsid w:val="00FE6938"/>
    <w:rsid w:val="00FE7097"/>
    <w:rsid w:val="00FE720A"/>
    <w:rsid w:val="00FE7317"/>
    <w:rsid w:val="00FE755B"/>
    <w:rsid w:val="00FE7F03"/>
    <w:rsid w:val="00FF001A"/>
    <w:rsid w:val="00FF0694"/>
    <w:rsid w:val="00FF077D"/>
    <w:rsid w:val="00FF09C7"/>
    <w:rsid w:val="00FF12E7"/>
    <w:rsid w:val="00FF13FC"/>
    <w:rsid w:val="00FF1590"/>
    <w:rsid w:val="00FF172D"/>
    <w:rsid w:val="00FF194F"/>
    <w:rsid w:val="00FF1D9A"/>
    <w:rsid w:val="00FF1FF8"/>
    <w:rsid w:val="00FF230E"/>
    <w:rsid w:val="00FF25F9"/>
    <w:rsid w:val="00FF333B"/>
    <w:rsid w:val="00FF3460"/>
    <w:rsid w:val="00FF34BC"/>
    <w:rsid w:val="00FF373C"/>
    <w:rsid w:val="00FF4128"/>
    <w:rsid w:val="00FF4810"/>
    <w:rsid w:val="00FF4A24"/>
    <w:rsid w:val="00FF4CCC"/>
    <w:rsid w:val="00FF4D7B"/>
    <w:rsid w:val="00FF52CA"/>
    <w:rsid w:val="00FF573C"/>
    <w:rsid w:val="00FF5B31"/>
    <w:rsid w:val="00FF5BAF"/>
    <w:rsid w:val="00FF6100"/>
    <w:rsid w:val="00FF6220"/>
    <w:rsid w:val="00FF6418"/>
    <w:rsid w:val="00FF658C"/>
    <w:rsid w:val="00FF7749"/>
    <w:rsid w:val="00FF78FD"/>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17AB"/>
  <w15:docId w15:val="{901AD425-652D-4FDF-95CD-CF1B1ADD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9CF"/>
    <w:pPr>
      <w:widowControl w:val="0"/>
      <w:autoSpaceDE w:val="0"/>
      <w:autoSpaceDN w:val="0"/>
      <w:adjustRightInd w:val="0"/>
    </w:pPr>
    <w:rPr>
      <w:rFonts w:ascii="Courier New" w:eastAsia="Times New Roman" w:hAnsi="Courier New"/>
      <w:sz w:val="24"/>
      <w:lang w:val="en-CA"/>
    </w:rPr>
  </w:style>
  <w:style w:type="paragraph" w:styleId="Heading1">
    <w:name w:val="heading 1"/>
    <w:basedOn w:val="Normal"/>
    <w:next w:val="Normal"/>
    <w:link w:val="Heading1Char"/>
    <w:uiPriority w:val="9"/>
    <w:qFormat/>
    <w:pPr>
      <w:keepNext/>
      <w:tabs>
        <w:tab w:val="left" w:pos="0"/>
      </w:tabs>
      <w:suppressAutoHyphens/>
      <w:spacing w:line="240" w:lineRule="atLeast"/>
      <w:jc w:val="both"/>
      <w:outlineLvl w:val="0"/>
    </w:pPr>
    <w:rPr>
      <w:rFonts w:cs="Courier New"/>
      <w:spacing w:val="-3"/>
      <w:szCs w:val="24"/>
      <w:u w:val="single"/>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qFormat/>
    <w:pPr>
      <w:keepNext/>
      <w:spacing w:before="240" w:after="60"/>
      <w:outlineLvl w:val="2"/>
    </w:pPr>
    <w:rPr>
      <w:rFonts w:ascii="Cambria" w:hAnsi="Cambria"/>
      <w:b/>
      <w:bCs/>
      <w:sz w:val="26"/>
      <w:szCs w:val="26"/>
    </w:rPr>
  </w:style>
  <w:style w:type="paragraph" w:styleId="Heading4">
    <w:name w:val="heading 4"/>
    <w:basedOn w:val="Normal"/>
    <w:next w:val="Normal"/>
    <w:uiPriority w:val="9"/>
    <w:qFormat/>
    <w:pPr>
      <w:keepNext/>
      <w:spacing w:before="240" w:after="60"/>
      <w:outlineLvl w:val="3"/>
    </w:pPr>
    <w:rPr>
      <w:rFonts w:ascii="Calibri" w:hAnsi="Calibri"/>
      <w:b/>
      <w:bCs/>
      <w:sz w:val="28"/>
      <w:szCs w:val="28"/>
    </w:rPr>
  </w:style>
  <w:style w:type="paragraph" w:styleId="Heading5">
    <w:name w:val="heading 5"/>
    <w:basedOn w:val="Normal"/>
    <w:next w:val="Normal"/>
    <w:uiPriority w:val="9"/>
    <w:qFormat/>
    <w:pPr>
      <w:spacing w:before="240" w:after="60"/>
      <w:outlineLvl w:val="4"/>
    </w:pPr>
    <w:rPr>
      <w:rFonts w:ascii="Calibri" w:hAnsi="Calibri"/>
      <w:b/>
      <w:bCs/>
      <w:i/>
      <w:iCs/>
      <w:sz w:val="26"/>
      <w:szCs w:val="26"/>
    </w:rPr>
  </w:style>
  <w:style w:type="paragraph" w:styleId="Heading6">
    <w:name w:val="heading 6"/>
    <w:basedOn w:val="Normal"/>
    <w:next w:val="Normal"/>
    <w:uiPriority w:val="9"/>
    <w:qFormat/>
    <w:pPr>
      <w:keepNext/>
      <w:widowControl/>
      <w:autoSpaceDE/>
      <w:autoSpaceDN/>
      <w:adjustRightInd/>
      <w:outlineLvl w:val="5"/>
    </w:pPr>
    <w:rPr>
      <w:rFonts w:cs="Courier New"/>
      <w:b/>
      <w:spacing w:val="-3"/>
      <w:szCs w:val="24"/>
      <w:lang w:val="en-US"/>
    </w:rPr>
  </w:style>
  <w:style w:type="paragraph" w:styleId="Heading7">
    <w:name w:val="heading 7"/>
    <w:basedOn w:val="Normal"/>
    <w:next w:val="Normal"/>
    <w:uiPriority w:val="9"/>
    <w:qFormat/>
    <w:pPr>
      <w:spacing w:before="240" w:after="60"/>
      <w:outlineLvl w:val="6"/>
    </w:pPr>
    <w:rPr>
      <w:rFonts w:ascii="Calibri" w:hAnsi="Calibri"/>
      <w:szCs w:val="24"/>
    </w:rPr>
  </w:style>
  <w:style w:type="paragraph" w:styleId="Heading8">
    <w:name w:val="heading 8"/>
    <w:basedOn w:val="Normal"/>
    <w:next w:val="Normal"/>
    <w:uiPriority w:val="9"/>
    <w:qFormat/>
    <w:pPr>
      <w:keepNext/>
      <w:widowControl/>
      <w:autoSpaceDE/>
      <w:autoSpaceDN/>
      <w:adjustRightInd/>
      <w:ind w:left="-1080" w:firstLine="1080"/>
      <w:outlineLvl w:val="7"/>
    </w:pPr>
    <w:rPr>
      <w:rFonts w:cs="Courier New"/>
      <w:b/>
      <w:spacing w:val="-3"/>
      <w:sz w:val="32"/>
      <w:szCs w:val="24"/>
    </w:rPr>
  </w:style>
  <w:style w:type="paragraph" w:styleId="Heading9">
    <w:name w:val="heading 9"/>
    <w:basedOn w:val="Normal"/>
    <w:next w:val="Normal"/>
    <w:uiPriority w:val="9"/>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rPr>
      <w:rFonts w:ascii="Courier New" w:eastAsia="Times New Roman" w:hAnsi="Courier New" w:cs="Courier New"/>
      <w:spacing w:val="-3"/>
      <w:sz w:val="24"/>
      <w:szCs w:val="24"/>
      <w:u w:val="single"/>
      <w:lang w:val="en-CA"/>
    </w:rPr>
  </w:style>
  <w:style w:type="paragraph" w:styleId="BodyText">
    <w:name w:val="Body Text"/>
    <w:basedOn w:val="Normal"/>
    <w:link w:val="BodyTextChar"/>
    <w:qFormat/>
    <w:pPr>
      <w:tabs>
        <w:tab w:val="left" w:pos="0"/>
      </w:tabs>
      <w:suppressAutoHyphens/>
      <w:spacing w:line="240" w:lineRule="atLeast"/>
      <w:jc w:val="both"/>
    </w:pPr>
    <w:rPr>
      <w:rFonts w:cs="Courier New"/>
      <w:spacing w:val="-3"/>
      <w:szCs w:val="24"/>
    </w:rPr>
  </w:style>
  <w:style w:type="character" w:customStyle="1" w:styleId="BodyTextChar">
    <w:name w:val="Body Text Char"/>
    <w:link w:val="BodyText"/>
    <w:rsid w:val="00F53194"/>
    <w:rPr>
      <w:rFonts w:ascii="Courier New" w:hAnsi="Courier New" w:cs="Courier New"/>
      <w:spacing w:val="-3"/>
      <w:sz w:val="24"/>
      <w:szCs w:val="24"/>
      <w:lang w:val="en-CA" w:eastAsia="en-US" w:bidi="ar-SA"/>
    </w:rPr>
  </w:style>
  <w:style w:type="character" w:customStyle="1" w:styleId="CorpsdetexteCar">
    <w:name w:val="Corps de texte Car"/>
    <w:semiHidden/>
    <w:rPr>
      <w:rFonts w:ascii="Courier New" w:eastAsia="Times New Roman" w:hAnsi="Courier New" w:cs="Courier New"/>
      <w:spacing w:val="-3"/>
      <w:sz w:val="24"/>
      <w:szCs w:val="24"/>
      <w:lang w:val="en-CA"/>
    </w:rPr>
  </w:style>
  <w:style w:type="character" w:customStyle="1" w:styleId="Titre7Car">
    <w:name w:val="Titre 7 Car"/>
    <w:semiHidden/>
    <w:rPr>
      <w:rFonts w:ascii="Calibri" w:eastAsia="Times New Roman" w:hAnsi="Calibri" w:cs="Times New Roman"/>
      <w:sz w:val="24"/>
      <w:szCs w:val="24"/>
      <w:lang w:val="en-CA" w:eastAsia="en-US"/>
    </w:rPr>
  </w:style>
  <w:style w:type="paragraph" w:styleId="BodyText2">
    <w:name w:val="Body Text 2"/>
    <w:basedOn w:val="Normal"/>
    <w:unhideWhenUsed/>
    <w:pPr>
      <w:spacing w:after="120" w:line="480" w:lineRule="auto"/>
    </w:pPr>
  </w:style>
  <w:style w:type="character" w:customStyle="1" w:styleId="Corpsdetexte2Car">
    <w:name w:val="Corps de texte 2 Car"/>
    <w:rPr>
      <w:rFonts w:ascii="Courier New" w:eastAsia="Times New Roman" w:hAnsi="Courier New"/>
      <w:sz w:val="24"/>
      <w:lang w:val="en-CA" w:eastAsia="en-US"/>
    </w:rPr>
  </w:style>
  <w:style w:type="paragraph" w:styleId="BodyTextIndent3">
    <w:name w:val="Body Text Indent 3"/>
    <w:basedOn w:val="Normal"/>
    <w:unhideWhenUsed/>
    <w:pPr>
      <w:spacing w:after="120"/>
      <w:ind w:left="283"/>
    </w:pPr>
    <w:rPr>
      <w:sz w:val="16"/>
      <w:szCs w:val="16"/>
    </w:rPr>
  </w:style>
  <w:style w:type="character" w:customStyle="1" w:styleId="Retraitcorpsdetexte3Car">
    <w:name w:val="Retrait corps de texte 3 Car"/>
    <w:semiHidden/>
    <w:rPr>
      <w:rFonts w:ascii="Courier New" w:eastAsia="Times New Roman" w:hAnsi="Courier New"/>
      <w:sz w:val="16"/>
      <w:szCs w:val="16"/>
      <w:lang w:val="en-CA" w:eastAsia="en-US"/>
    </w:rPr>
  </w:style>
  <w:style w:type="paragraph" w:styleId="EndnoteText">
    <w:name w:val="endnote text"/>
    <w:basedOn w:val="Normal"/>
    <w:semiHidden/>
    <w:rPr>
      <w:rFonts w:ascii="Times New Roman" w:hAnsi="Times New Roman"/>
      <w:sz w:val="20"/>
      <w:szCs w:val="24"/>
      <w:lang w:val="en-US"/>
    </w:rPr>
  </w:style>
  <w:style w:type="character" w:customStyle="1" w:styleId="NotedefinCar">
    <w:name w:val="Note de fin Car"/>
    <w:semiHidden/>
    <w:rPr>
      <w:rFonts w:ascii="Times New Roman" w:eastAsia="Times New Roman" w:hAnsi="Times New Roman"/>
      <w:szCs w:val="24"/>
      <w:lang w:val="en-US" w:eastAsia="en-US"/>
    </w:rPr>
  </w:style>
  <w:style w:type="paragraph" w:styleId="Title">
    <w:name w:val="Title"/>
    <w:basedOn w:val="Normal"/>
    <w:qFormat/>
    <w:pPr>
      <w:widowControl/>
      <w:autoSpaceDE/>
      <w:autoSpaceDN/>
      <w:adjustRightInd/>
      <w:jc w:val="center"/>
    </w:pPr>
    <w:rPr>
      <w:rFonts w:cs="Courier New"/>
      <w:b/>
      <w:bCs/>
      <w:szCs w:val="24"/>
    </w:rPr>
  </w:style>
  <w:style w:type="character" w:customStyle="1" w:styleId="TitreCar">
    <w:name w:val="Titre Car"/>
    <w:rPr>
      <w:rFonts w:ascii="Courier New" w:eastAsia="Times New Roman" w:hAnsi="Courier New" w:cs="Courier New"/>
      <w:b/>
      <w:bCs/>
      <w:sz w:val="24"/>
      <w:szCs w:val="24"/>
      <w:lang w:val="en-CA" w:eastAsia="en-US"/>
    </w:rPr>
  </w:style>
  <w:style w:type="paragraph" w:styleId="Subtitle">
    <w:name w:val="Subtitle"/>
    <w:basedOn w:val="Normal"/>
    <w:qFormat/>
    <w:pPr>
      <w:jc w:val="center"/>
    </w:pPr>
    <w:rPr>
      <w:rFonts w:cs="Courier New"/>
      <w:b/>
      <w:bCs/>
    </w:rPr>
  </w:style>
  <w:style w:type="character" w:customStyle="1" w:styleId="Sous-titreCar">
    <w:name w:val="Sous-titre Car"/>
    <w:rPr>
      <w:rFonts w:ascii="Courier New" w:eastAsia="Times New Roman" w:hAnsi="Courier New" w:cs="Courier New"/>
      <w:b/>
      <w:bCs/>
      <w:sz w:val="24"/>
      <w:lang w:val="en-CA" w:eastAsia="en-US"/>
    </w:rPr>
  </w:style>
  <w:style w:type="character" w:customStyle="1" w:styleId="Titre4Car">
    <w:name w:val="Titre 4 Car"/>
    <w:semiHidden/>
    <w:rPr>
      <w:rFonts w:ascii="Calibri" w:eastAsia="Times New Roman" w:hAnsi="Calibri" w:cs="Times New Roman"/>
      <w:b/>
      <w:bCs/>
      <w:sz w:val="28"/>
      <w:szCs w:val="28"/>
      <w:lang w:val="en-CA" w:eastAsia="en-US"/>
    </w:rPr>
  </w:style>
  <w:style w:type="character" w:customStyle="1" w:styleId="Titre5Car">
    <w:name w:val="Titre 5 Car"/>
    <w:rPr>
      <w:rFonts w:ascii="Calibri" w:eastAsia="Times New Roman" w:hAnsi="Calibri" w:cs="Times New Roman"/>
      <w:b/>
      <w:bCs/>
      <w:i/>
      <w:iCs/>
      <w:sz w:val="26"/>
      <w:szCs w:val="26"/>
      <w:lang w:val="en-CA" w:eastAsia="en-US"/>
    </w:rPr>
  </w:style>
  <w:style w:type="paragraph" w:styleId="BodyTextIndent">
    <w:name w:val="Body Text Indent"/>
    <w:basedOn w:val="Normal"/>
    <w:unhideWhenUsed/>
    <w:pPr>
      <w:spacing w:after="120"/>
      <w:ind w:left="283"/>
    </w:pPr>
  </w:style>
  <w:style w:type="character" w:customStyle="1" w:styleId="RetraitcorpsdetexteCar">
    <w:name w:val="Retrait corps de texte Car"/>
    <w:semiHidden/>
    <w:rPr>
      <w:rFonts w:ascii="Courier New" w:eastAsia="Times New Roman" w:hAnsi="Courier New"/>
      <w:sz w:val="24"/>
      <w:lang w:val="en-CA" w:eastAsia="en-US"/>
    </w:rPr>
  </w:style>
  <w:style w:type="paragraph" w:styleId="BodyTextIndent2">
    <w:name w:val="Body Text Indent 2"/>
    <w:basedOn w:val="Normal"/>
    <w:unhideWhenUsed/>
    <w:pPr>
      <w:spacing w:after="120" w:line="480" w:lineRule="auto"/>
      <w:ind w:left="283"/>
    </w:pPr>
  </w:style>
  <w:style w:type="character" w:customStyle="1" w:styleId="Retraitcorpsdetexte2Car">
    <w:name w:val="Retrait corps de texte 2 Car"/>
    <w:rPr>
      <w:rFonts w:ascii="Courier New" w:eastAsia="Times New Roman" w:hAnsi="Courier New"/>
      <w:sz w:val="24"/>
      <w:lang w:val="en-CA" w:eastAsia="en-US"/>
    </w:rPr>
  </w:style>
  <w:style w:type="character" w:customStyle="1" w:styleId="Titre3Car">
    <w:name w:val="Titre 3 Car"/>
    <w:semiHidden/>
    <w:rPr>
      <w:rFonts w:ascii="Cambria" w:eastAsia="Times New Roman" w:hAnsi="Cambria" w:cs="Times New Roman"/>
      <w:b/>
      <w:bCs/>
      <w:sz w:val="26"/>
      <w:szCs w:val="26"/>
      <w:lang w:val="en-CA" w:eastAsia="en-US"/>
    </w:rPr>
  </w:style>
  <w:style w:type="character" w:customStyle="1" w:styleId="Titre9Car">
    <w:name w:val="Titre 9 Car"/>
    <w:semiHidden/>
    <w:rPr>
      <w:rFonts w:ascii="Cambria" w:eastAsia="Times New Roman" w:hAnsi="Cambria" w:cs="Times New Roman"/>
      <w:sz w:val="22"/>
      <w:szCs w:val="22"/>
      <w:lang w:val="en-CA" w:eastAsia="en-US"/>
    </w:rPr>
  </w:style>
  <w:style w:type="paragraph" w:styleId="BodyText3">
    <w:name w:val="Body Text 3"/>
    <w:basedOn w:val="Normal"/>
    <w:unhideWhenUsed/>
    <w:pPr>
      <w:spacing w:after="120"/>
    </w:pPr>
    <w:rPr>
      <w:sz w:val="16"/>
      <w:szCs w:val="16"/>
    </w:rPr>
  </w:style>
  <w:style w:type="character" w:customStyle="1" w:styleId="Corpsdetexte3Car">
    <w:name w:val="Corps de texte 3 Car"/>
    <w:semiHidden/>
    <w:rPr>
      <w:rFonts w:ascii="Courier New" w:eastAsia="Times New Roman" w:hAnsi="Courier New"/>
      <w:sz w:val="16"/>
      <w:szCs w:val="16"/>
      <w:lang w:val="en-CA" w:eastAsia="en-US"/>
    </w:rPr>
  </w:style>
  <w:style w:type="paragraph" w:customStyle="1" w:styleId="Paragraphedeliste1">
    <w:name w:val="Paragraphe de liste1"/>
    <w:basedOn w:val="Normal"/>
    <w:qFormat/>
    <w:pPr>
      <w:ind w:left="720"/>
      <w:contextualSpacing/>
    </w:pPr>
    <w:rPr>
      <w:rFonts w:cs="Courier New"/>
      <w:spacing w:val="-3"/>
      <w:szCs w:val="24"/>
    </w:rPr>
  </w:style>
  <w:style w:type="paragraph" w:customStyle="1" w:styleId="Paragraphedeliste">
    <w:name w:val="Paragraphe de liste"/>
    <w:basedOn w:val="Normal"/>
    <w:qFormat/>
    <w:pPr>
      <w:ind w:left="720"/>
    </w:pPr>
    <w:rPr>
      <w:rFonts w:cs="Courier New"/>
      <w:spacing w:val="-3"/>
      <w:szCs w:val="24"/>
    </w:rPr>
  </w:style>
  <w:style w:type="character" w:customStyle="1" w:styleId="CharChar">
    <w:name w:val="Char Char"/>
    <w:semiHidden/>
    <w:rPr>
      <w:rFonts w:ascii="Cambria" w:eastAsia="Times New Roman" w:hAnsi="Cambria" w:cs="Times New Roman"/>
      <w:b/>
      <w:bCs/>
      <w:i/>
      <w:iCs/>
      <w:sz w:val="28"/>
      <w:szCs w:val="28"/>
      <w:lang w:val="en-CA" w:eastAsia="en-US"/>
    </w:rPr>
  </w:style>
  <w:style w:type="character" w:customStyle="1" w:styleId="EndnoteTextChar">
    <w:name w:val="Endnote Text Char"/>
    <w:semiHidden/>
    <w:rPr>
      <w:rFonts w:ascii="Times New Roman" w:eastAsia="Times New Roman" w:hAnsi="Times New Roman"/>
      <w:szCs w:val="24"/>
    </w:rPr>
  </w:style>
  <w:style w:type="character" w:customStyle="1" w:styleId="TitleChar">
    <w:name w:val="Title Char"/>
    <w:rPr>
      <w:rFonts w:ascii="Courier New" w:eastAsia="Times New Roman" w:hAnsi="Courier New" w:cs="Courier New"/>
      <w:b/>
      <w:bCs/>
      <w:sz w:val="24"/>
      <w:szCs w:val="24"/>
      <w:lang w:val="en-CA"/>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lang w:val="en-CA"/>
    </w:rPr>
  </w:style>
  <w:style w:type="paragraph" w:styleId="ListParagraph">
    <w:name w:val="List Paragraph"/>
    <w:basedOn w:val="Normal"/>
    <w:uiPriority w:val="34"/>
    <w:qFormat/>
    <w:pPr>
      <w:ind w:left="720"/>
    </w:pPr>
  </w:style>
  <w:style w:type="paragraph" w:customStyle="1" w:styleId="e2">
    <w:name w:val="e2"/>
    <w:basedOn w:val="Normal"/>
    <w:pPr>
      <w:keepLines/>
      <w:widowControl/>
      <w:autoSpaceDE/>
      <w:autoSpaceDN/>
      <w:adjustRightInd/>
    </w:pPr>
    <w:rPr>
      <w:rFonts w:ascii="Times New Roman" w:hAnsi="Times New Roman"/>
      <w:lang w:val="fr-CA" w:eastAsia="fr-CA"/>
    </w:rPr>
  </w:style>
  <w:style w:type="paragraph" w:styleId="BlockText">
    <w:name w:val="Block Text"/>
    <w:basedOn w:val="Normal"/>
    <w:pPr>
      <w:tabs>
        <w:tab w:val="left" w:pos="-720"/>
        <w:tab w:val="left" w:pos="0"/>
      </w:tabs>
      <w:suppressAutoHyphens/>
      <w:spacing w:line="240" w:lineRule="atLeast"/>
      <w:ind w:left="1440" w:right="720" w:hanging="1440"/>
      <w:jc w:val="both"/>
    </w:pPr>
    <w:rPr>
      <w:spacing w:val="-3"/>
      <w:lang w:val="fr-CA"/>
    </w:rPr>
  </w:style>
  <w:style w:type="character" w:styleId="EndnoteReference">
    <w:name w:val="endnote reference"/>
    <w:semiHidden/>
    <w:rPr>
      <w:vertAlign w:val="superscript"/>
    </w:rPr>
  </w:style>
  <w:style w:type="character" w:customStyle="1" w:styleId="longtext1">
    <w:name w:val="long_text1"/>
    <w:rsid w:val="008545F7"/>
    <w:rPr>
      <w:sz w:val="14"/>
      <w:szCs w:val="14"/>
    </w:rPr>
  </w:style>
  <w:style w:type="table" w:styleId="TableGrid">
    <w:name w:val="Table Grid"/>
    <w:basedOn w:val="TableNormal"/>
    <w:uiPriority w:val="59"/>
    <w:rsid w:val="00C62C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918"/>
    <w:pPr>
      <w:autoSpaceDE w:val="0"/>
      <w:autoSpaceDN w:val="0"/>
      <w:adjustRightInd w:val="0"/>
    </w:pPr>
    <w:rPr>
      <w:rFonts w:ascii="Arial" w:eastAsia="Times New Roman" w:hAnsi="Arial" w:cs="Arial"/>
      <w:color w:val="000000"/>
      <w:sz w:val="24"/>
      <w:szCs w:val="24"/>
    </w:rPr>
  </w:style>
  <w:style w:type="character" w:styleId="Hyperlink">
    <w:name w:val="Hyperlink"/>
    <w:rsid w:val="009F14ED"/>
    <w:rPr>
      <w:color w:val="0000FF"/>
      <w:u w:val="single"/>
    </w:rPr>
  </w:style>
  <w:style w:type="character" w:customStyle="1" w:styleId="hps">
    <w:name w:val="hps"/>
    <w:basedOn w:val="DefaultParagraphFont"/>
    <w:rsid w:val="00751CDE"/>
  </w:style>
  <w:style w:type="character" w:customStyle="1" w:styleId="atn">
    <w:name w:val="atn"/>
    <w:basedOn w:val="DefaultParagraphFont"/>
    <w:rsid w:val="009A4FFF"/>
  </w:style>
  <w:style w:type="character" w:styleId="Strong">
    <w:name w:val="Strong"/>
    <w:basedOn w:val="DefaultParagraphFont"/>
    <w:uiPriority w:val="22"/>
    <w:qFormat/>
    <w:rsid w:val="00DB525B"/>
    <w:rPr>
      <w:b/>
      <w:bCs/>
    </w:rPr>
  </w:style>
  <w:style w:type="paragraph" w:styleId="Header">
    <w:name w:val="header"/>
    <w:basedOn w:val="Normal"/>
    <w:link w:val="HeaderChar"/>
    <w:uiPriority w:val="99"/>
    <w:unhideWhenUsed/>
    <w:rsid w:val="003E75ED"/>
    <w:pPr>
      <w:widowControl/>
      <w:tabs>
        <w:tab w:val="center" w:pos="4320"/>
        <w:tab w:val="right" w:pos="8640"/>
      </w:tabs>
      <w:autoSpaceDE/>
      <w:autoSpaceDN/>
      <w:adjustRightInd/>
      <w:spacing w:after="200" w:line="276" w:lineRule="auto"/>
    </w:pPr>
    <w:rPr>
      <w:rFonts w:ascii="Calibri" w:eastAsia="Calibri" w:hAnsi="Calibri"/>
      <w:sz w:val="22"/>
      <w:szCs w:val="22"/>
      <w:lang w:val="fr-CA"/>
    </w:rPr>
  </w:style>
  <w:style w:type="character" w:customStyle="1" w:styleId="HeaderChar">
    <w:name w:val="Header Char"/>
    <w:basedOn w:val="DefaultParagraphFont"/>
    <w:link w:val="Header"/>
    <w:uiPriority w:val="99"/>
    <w:rsid w:val="003E75ED"/>
    <w:rPr>
      <w:sz w:val="22"/>
      <w:szCs w:val="22"/>
      <w:lang w:val="fr-CA"/>
    </w:rPr>
  </w:style>
  <w:style w:type="paragraph" w:customStyle="1" w:styleId="Style">
    <w:name w:val="Style"/>
    <w:rsid w:val="0023678B"/>
    <w:pPr>
      <w:widowControl w:val="0"/>
      <w:autoSpaceDE w:val="0"/>
      <w:autoSpaceDN w:val="0"/>
      <w:adjustRightInd w:val="0"/>
    </w:pPr>
    <w:rPr>
      <w:rFonts w:ascii="Courier New" w:eastAsiaTheme="minorEastAsia" w:hAnsi="Courier New" w:cs="Courier New"/>
      <w:sz w:val="24"/>
      <w:szCs w:val="24"/>
    </w:rPr>
  </w:style>
  <w:style w:type="character" w:customStyle="1" w:styleId="Heading1Char">
    <w:name w:val="Heading 1 Char"/>
    <w:basedOn w:val="DefaultParagraphFont"/>
    <w:link w:val="Heading1"/>
    <w:rsid w:val="005F1463"/>
    <w:rPr>
      <w:rFonts w:ascii="Courier New" w:eastAsia="Times New Roman" w:hAnsi="Courier New" w:cs="Courier New"/>
      <w:spacing w:val="-3"/>
      <w:sz w:val="24"/>
      <w:szCs w:val="24"/>
      <w:u w:val="single"/>
      <w:lang w:val="en-CA"/>
    </w:rPr>
  </w:style>
  <w:style w:type="paragraph" w:styleId="NormalWeb">
    <w:name w:val="Normal (Web)"/>
    <w:basedOn w:val="Normal"/>
    <w:uiPriority w:val="99"/>
    <w:unhideWhenUsed/>
    <w:rsid w:val="00781ADF"/>
    <w:pPr>
      <w:widowControl/>
      <w:autoSpaceDE/>
      <w:autoSpaceDN/>
      <w:adjustRightInd/>
    </w:pPr>
    <w:rPr>
      <w:rFonts w:ascii="Times New Roman" w:eastAsiaTheme="minorHAnsi" w:hAnsi="Times New Roman"/>
      <w:szCs w:val="24"/>
      <w:lang w:val="en-US"/>
    </w:rPr>
  </w:style>
  <w:style w:type="paragraph" w:styleId="Footer">
    <w:name w:val="footer"/>
    <w:basedOn w:val="Normal"/>
    <w:link w:val="FooterChar"/>
    <w:uiPriority w:val="99"/>
    <w:unhideWhenUsed/>
    <w:rsid w:val="00717CF7"/>
    <w:pPr>
      <w:widowControl/>
      <w:tabs>
        <w:tab w:val="center" w:pos="4680"/>
        <w:tab w:val="right" w:pos="9360"/>
      </w:tabs>
      <w:autoSpaceDE/>
      <w:autoSpaceDN/>
      <w:adjustRightInd/>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717CF7"/>
    <w:rPr>
      <w:rFonts w:asciiTheme="minorHAnsi" w:eastAsiaTheme="minorHAnsi" w:hAnsiTheme="minorHAnsi" w:cstheme="minorBidi"/>
      <w:sz w:val="22"/>
      <w:szCs w:val="22"/>
    </w:rPr>
  </w:style>
  <w:style w:type="character" w:customStyle="1" w:styleId="shorttext">
    <w:name w:val="short_text"/>
    <w:basedOn w:val="DefaultParagraphFont"/>
    <w:rsid w:val="00305F6D"/>
  </w:style>
  <w:style w:type="paragraph" w:styleId="PlainText">
    <w:name w:val="Plain Text"/>
    <w:basedOn w:val="Normal"/>
    <w:link w:val="PlainTextChar"/>
    <w:uiPriority w:val="99"/>
    <w:semiHidden/>
    <w:unhideWhenUsed/>
    <w:rsid w:val="00215948"/>
    <w:pPr>
      <w:widowControl/>
      <w:autoSpaceDE/>
      <w:autoSpaceDN/>
      <w:adjustRightInd/>
    </w:pPr>
    <w:rPr>
      <w:rFonts w:ascii="Calibri" w:eastAsiaTheme="minorHAnsi" w:hAnsi="Calibri" w:cstheme="minorBidi"/>
      <w:sz w:val="22"/>
      <w:szCs w:val="21"/>
      <w:lang w:val="fr-CA"/>
    </w:rPr>
  </w:style>
  <w:style w:type="character" w:customStyle="1" w:styleId="PlainTextChar">
    <w:name w:val="Plain Text Char"/>
    <w:basedOn w:val="DefaultParagraphFont"/>
    <w:link w:val="PlainText"/>
    <w:uiPriority w:val="99"/>
    <w:semiHidden/>
    <w:rsid w:val="00215948"/>
    <w:rPr>
      <w:rFonts w:eastAsiaTheme="minorHAnsi" w:cstheme="minorBidi"/>
      <w:sz w:val="22"/>
      <w:szCs w:val="21"/>
      <w:lang w:val="fr-CA"/>
    </w:rPr>
  </w:style>
  <w:style w:type="character" w:styleId="FootnoteReference">
    <w:name w:val="footnote reference"/>
    <w:basedOn w:val="DefaultParagraphFont"/>
    <w:uiPriority w:val="99"/>
    <w:semiHidden/>
    <w:rsid w:val="008850B3"/>
    <w:rPr>
      <w:rFonts w:cs="Times New Roman"/>
    </w:rPr>
  </w:style>
  <w:style w:type="paragraph" w:styleId="FootnoteText">
    <w:name w:val="footnote text"/>
    <w:basedOn w:val="Normal"/>
    <w:link w:val="FootnoteTextChar"/>
    <w:uiPriority w:val="99"/>
    <w:semiHidden/>
    <w:rsid w:val="008850B3"/>
    <w:pPr>
      <w:autoSpaceDE/>
      <w:autoSpaceDN/>
      <w:adjustRightInd/>
    </w:pPr>
    <w:rPr>
      <w:rFonts w:ascii="Arial" w:hAnsi="Arial" w:cs="Arial"/>
      <w:snapToGrid w:val="0"/>
      <w:sz w:val="20"/>
      <w:lang w:val="en" w:eastAsia="fr-FR"/>
    </w:rPr>
  </w:style>
  <w:style w:type="character" w:customStyle="1" w:styleId="FootnoteTextChar">
    <w:name w:val="Footnote Text Char"/>
    <w:basedOn w:val="DefaultParagraphFont"/>
    <w:link w:val="FootnoteText"/>
    <w:uiPriority w:val="99"/>
    <w:semiHidden/>
    <w:rsid w:val="008850B3"/>
    <w:rPr>
      <w:rFonts w:ascii="Arial" w:eastAsia="Times New Roman" w:hAnsi="Arial" w:cs="Arial"/>
      <w:snapToGrid w:val="0"/>
      <w:lang w:val="en" w:eastAsia="fr-FR"/>
    </w:rPr>
  </w:style>
  <w:style w:type="character" w:styleId="CommentReference">
    <w:name w:val="annotation reference"/>
    <w:basedOn w:val="DefaultParagraphFont"/>
    <w:semiHidden/>
    <w:unhideWhenUsed/>
    <w:rsid w:val="00AF213C"/>
    <w:rPr>
      <w:sz w:val="16"/>
      <w:szCs w:val="16"/>
    </w:rPr>
  </w:style>
  <w:style w:type="paragraph" w:styleId="CommentText">
    <w:name w:val="annotation text"/>
    <w:basedOn w:val="Normal"/>
    <w:link w:val="CommentTextChar"/>
    <w:unhideWhenUsed/>
    <w:rsid w:val="00AF213C"/>
    <w:rPr>
      <w:sz w:val="20"/>
    </w:rPr>
  </w:style>
  <w:style w:type="character" w:customStyle="1" w:styleId="CommentTextChar">
    <w:name w:val="Comment Text Char"/>
    <w:basedOn w:val="DefaultParagraphFont"/>
    <w:link w:val="CommentText"/>
    <w:rsid w:val="00AF213C"/>
    <w:rPr>
      <w:rFonts w:ascii="Courier New" w:eastAsia="Times New Roman" w:hAnsi="Courier New"/>
      <w:lang w:val="en-CA"/>
    </w:rPr>
  </w:style>
  <w:style w:type="paragraph" w:styleId="CommentSubject">
    <w:name w:val="annotation subject"/>
    <w:basedOn w:val="CommentText"/>
    <w:next w:val="CommentText"/>
    <w:link w:val="CommentSubjectChar"/>
    <w:semiHidden/>
    <w:unhideWhenUsed/>
    <w:rsid w:val="00AF213C"/>
    <w:rPr>
      <w:b/>
      <w:bCs/>
    </w:rPr>
  </w:style>
  <w:style w:type="character" w:customStyle="1" w:styleId="CommentSubjectChar">
    <w:name w:val="Comment Subject Char"/>
    <w:basedOn w:val="CommentTextChar"/>
    <w:link w:val="CommentSubject"/>
    <w:semiHidden/>
    <w:rsid w:val="00AF213C"/>
    <w:rPr>
      <w:rFonts w:ascii="Courier New" w:eastAsia="Times New Roman" w:hAnsi="Courier New"/>
      <w:b/>
      <w:bCs/>
      <w:lang w:val="en-CA"/>
    </w:rPr>
  </w:style>
  <w:style w:type="character" w:customStyle="1" w:styleId="Heading2Char">
    <w:name w:val="Heading 2 Char"/>
    <w:basedOn w:val="DefaultParagraphFont"/>
    <w:link w:val="Heading2"/>
    <w:uiPriority w:val="9"/>
    <w:rsid w:val="00A07912"/>
    <w:rPr>
      <w:rFonts w:ascii="Cambria" w:eastAsia="Times New Roman" w:hAnsi="Cambria"/>
      <w:b/>
      <w:bCs/>
      <w:i/>
      <w:iCs/>
      <w:sz w:val="28"/>
      <w:szCs w:val="28"/>
      <w:lang w:val="en-CA"/>
    </w:rPr>
  </w:style>
  <w:style w:type="paragraph" w:customStyle="1" w:styleId="Para">
    <w:name w:val="Para"/>
    <w:basedOn w:val="Normal"/>
    <w:qFormat/>
    <w:rsid w:val="003B1881"/>
    <w:pPr>
      <w:widowControl/>
      <w:autoSpaceDE/>
      <w:autoSpaceDN/>
      <w:adjustRightInd/>
      <w:spacing w:after="240" w:line="259" w:lineRule="auto"/>
      <w:jc w:val="both"/>
    </w:pPr>
    <w:rPr>
      <w:rFonts w:ascii="Aptos" w:eastAsia="Aptos" w:hAnsi="Aptos"/>
      <w:kern w:val="2"/>
      <w:szCs w:val="24"/>
    </w:rPr>
  </w:style>
  <w:style w:type="paragraph" w:customStyle="1" w:styleId="Niveau1">
    <w:name w:val="Niveau 1"/>
    <w:basedOn w:val="Normal"/>
    <w:qFormat/>
    <w:rsid w:val="003B1881"/>
    <w:pPr>
      <w:keepNext/>
      <w:widowControl/>
      <w:tabs>
        <w:tab w:val="num" w:pos="360"/>
      </w:tabs>
      <w:autoSpaceDE/>
      <w:autoSpaceDN/>
      <w:adjustRightInd/>
      <w:spacing w:after="240" w:line="259" w:lineRule="auto"/>
      <w:jc w:val="both"/>
    </w:pPr>
    <w:rPr>
      <w:rFonts w:ascii="Aptos" w:eastAsia="Aptos" w:hAnsi="Aptos"/>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74">
      <w:bodyDiv w:val="1"/>
      <w:marLeft w:val="0"/>
      <w:marRight w:val="0"/>
      <w:marTop w:val="0"/>
      <w:marBottom w:val="0"/>
      <w:divBdr>
        <w:top w:val="none" w:sz="0" w:space="0" w:color="auto"/>
        <w:left w:val="none" w:sz="0" w:space="0" w:color="auto"/>
        <w:bottom w:val="none" w:sz="0" w:space="0" w:color="auto"/>
        <w:right w:val="none" w:sz="0" w:space="0" w:color="auto"/>
      </w:divBdr>
      <w:divsChild>
        <w:div w:id="418479493">
          <w:marLeft w:val="0"/>
          <w:marRight w:val="0"/>
          <w:marTop w:val="0"/>
          <w:marBottom w:val="0"/>
          <w:divBdr>
            <w:top w:val="none" w:sz="0" w:space="0" w:color="auto"/>
            <w:left w:val="none" w:sz="0" w:space="0" w:color="auto"/>
            <w:bottom w:val="none" w:sz="0" w:space="0" w:color="auto"/>
            <w:right w:val="none" w:sz="0" w:space="0" w:color="auto"/>
          </w:divBdr>
          <w:divsChild>
            <w:div w:id="1116098376">
              <w:marLeft w:val="0"/>
              <w:marRight w:val="0"/>
              <w:marTop w:val="0"/>
              <w:marBottom w:val="0"/>
              <w:divBdr>
                <w:top w:val="none" w:sz="0" w:space="0" w:color="auto"/>
                <w:left w:val="none" w:sz="0" w:space="0" w:color="auto"/>
                <w:bottom w:val="none" w:sz="0" w:space="0" w:color="auto"/>
                <w:right w:val="none" w:sz="0" w:space="0" w:color="auto"/>
              </w:divBdr>
              <w:divsChild>
                <w:div w:id="1120608463">
                  <w:marLeft w:val="0"/>
                  <w:marRight w:val="0"/>
                  <w:marTop w:val="0"/>
                  <w:marBottom w:val="0"/>
                  <w:divBdr>
                    <w:top w:val="none" w:sz="0" w:space="0" w:color="auto"/>
                    <w:left w:val="none" w:sz="0" w:space="0" w:color="auto"/>
                    <w:bottom w:val="none" w:sz="0" w:space="0" w:color="auto"/>
                    <w:right w:val="none" w:sz="0" w:space="0" w:color="auto"/>
                  </w:divBdr>
                  <w:divsChild>
                    <w:div w:id="1129741035">
                      <w:marLeft w:val="0"/>
                      <w:marRight w:val="0"/>
                      <w:marTop w:val="0"/>
                      <w:marBottom w:val="0"/>
                      <w:divBdr>
                        <w:top w:val="none" w:sz="0" w:space="0" w:color="auto"/>
                        <w:left w:val="none" w:sz="0" w:space="0" w:color="auto"/>
                        <w:bottom w:val="none" w:sz="0" w:space="0" w:color="auto"/>
                        <w:right w:val="none" w:sz="0" w:space="0" w:color="auto"/>
                      </w:divBdr>
                      <w:divsChild>
                        <w:div w:id="1270234261">
                          <w:marLeft w:val="0"/>
                          <w:marRight w:val="0"/>
                          <w:marTop w:val="0"/>
                          <w:marBottom w:val="0"/>
                          <w:divBdr>
                            <w:top w:val="none" w:sz="0" w:space="0" w:color="auto"/>
                            <w:left w:val="none" w:sz="0" w:space="0" w:color="auto"/>
                            <w:bottom w:val="none" w:sz="0" w:space="0" w:color="auto"/>
                            <w:right w:val="none" w:sz="0" w:space="0" w:color="auto"/>
                          </w:divBdr>
                          <w:divsChild>
                            <w:div w:id="246502037">
                              <w:marLeft w:val="0"/>
                              <w:marRight w:val="0"/>
                              <w:marTop w:val="0"/>
                              <w:marBottom w:val="0"/>
                              <w:divBdr>
                                <w:top w:val="none" w:sz="0" w:space="0" w:color="auto"/>
                                <w:left w:val="none" w:sz="0" w:space="0" w:color="auto"/>
                                <w:bottom w:val="none" w:sz="0" w:space="0" w:color="auto"/>
                                <w:right w:val="none" w:sz="0" w:space="0" w:color="auto"/>
                              </w:divBdr>
                              <w:divsChild>
                                <w:div w:id="1094133953">
                                  <w:marLeft w:val="0"/>
                                  <w:marRight w:val="0"/>
                                  <w:marTop w:val="0"/>
                                  <w:marBottom w:val="0"/>
                                  <w:divBdr>
                                    <w:top w:val="none" w:sz="0" w:space="0" w:color="auto"/>
                                    <w:left w:val="none" w:sz="0" w:space="0" w:color="auto"/>
                                    <w:bottom w:val="none" w:sz="0" w:space="0" w:color="auto"/>
                                    <w:right w:val="none" w:sz="0" w:space="0" w:color="auto"/>
                                  </w:divBdr>
                                  <w:divsChild>
                                    <w:div w:id="116722023">
                                      <w:marLeft w:val="0"/>
                                      <w:marRight w:val="0"/>
                                      <w:marTop w:val="0"/>
                                      <w:marBottom w:val="0"/>
                                      <w:divBdr>
                                        <w:top w:val="none" w:sz="0" w:space="0" w:color="auto"/>
                                        <w:left w:val="none" w:sz="0" w:space="0" w:color="auto"/>
                                        <w:bottom w:val="none" w:sz="0" w:space="0" w:color="auto"/>
                                        <w:right w:val="none" w:sz="0" w:space="0" w:color="auto"/>
                                      </w:divBdr>
                                      <w:divsChild>
                                        <w:div w:id="804860308">
                                          <w:marLeft w:val="0"/>
                                          <w:marRight w:val="0"/>
                                          <w:marTop w:val="0"/>
                                          <w:marBottom w:val="0"/>
                                          <w:divBdr>
                                            <w:top w:val="none" w:sz="0" w:space="0" w:color="auto"/>
                                            <w:left w:val="none" w:sz="0" w:space="0" w:color="auto"/>
                                            <w:bottom w:val="none" w:sz="0" w:space="0" w:color="auto"/>
                                            <w:right w:val="none" w:sz="0" w:space="0" w:color="auto"/>
                                          </w:divBdr>
                                          <w:divsChild>
                                            <w:div w:id="1327705836">
                                              <w:marLeft w:val="0"/>
                                              <w:marRight w:val="0"/>
                                              <w:marTop w:val="0"/>
                                              <w:marBottom w:val="0"/>
                                              <w:divBdr>
                                                <w:top w:val="none" w:sz="0" w:space="0" w:color="auto"/>
                                                <w:left w:val="none" w:sz="0" w:space="0" w:color="auto"/>
                                                <w:bottom w:val="none" w:sz="0" w:space="0" w:color="auto"/>
                                                <w:right w:val="none" w:sz="0" w:space="0" w:color="auto"/>
                                              </w:divBdr>
                                              <w:divsChild>
                                                <w:div w:id="1862353029">
                                                  <w:marLeft w:val="0"/>
                                                  <w:marRight w:val="0"/>
                                                  <w:marTop w:val="0"/>
                                                  <w:marBottom w:val="0"/>
                                                  <w:divBdr>
                                                    <w:top w:val="none" w:sz="0" w:space="0" w:color="auto"/>
                                                    <w:left w:val="none" w:sz="0" w:space="0" w:color="auto"/>
                                                    <w:bottom w:val="none" w:sz="0" w:space="0" w:color="auto"/>
                                                    <w:right w:val="none" w:sz="0" w:space="0" w:color="auto"/>
                                                  </w:divBdr>
                                                  <w:divsChild>
                                                    <w:div w:id="711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548591">
          <w:marLeft w:val="0"/>
          <w:marRight w:val="0"/>
          <w:marTop w:val="0"/>
          <w:marBottom w:val="0"/>
          <w:divBdr>
            <w:top w:val="none" w:sz="0" w:space="0" w:color="auto"/>
            <w:left w:val="none" w:sz="0" w:space="0" w:color="auto"/>
            <w:bottom w:val="none" w:sz="0" w:space="0" w:color="auto"/>
            <w:right w:val="none" w:sz="0" w:space="0" w:color="auto"/>
          </w:divBdr>
          <w:divsChild>
            <w:div w:id="638460519">
              <w:marLeft w:val="0"/>
              <w:marRight w:val="0"/>
              <w:marTop w:val="0"/>
              <w:marBottom w:val="0"/>
              <w:divBdr>
                <w:top w:val="none" w:sz="0" w:space="0" w:color="auto"/>
                <w:left w:val="none" w:sz="0" w:space="0" w:color="auto"/>
                <w:bottom w:val="none" w:sz="0" w:space="0" w:color="auto"/>
                <w:right w:val="none" w:sz="0" w:space="0" w:color="auto"/>
              </w:divBdr>
              <w:divsChild>
                <w:div w:id="2063359721">
                  <w:marLeft w:val="0"/>
                  <w:marRight w:val="0"/>
                  <w:marTop w:val="0"/>
                  <w:marBottom w:val="0"/>
                  <w:divBdr>
                    <w:top w:val="none" w:sz="0" w:space="0" w:color="auto"/>
                    <w:left w:val="none" w:sz="0" w:space="0" w:color="auto"/>
                    <w:bottom w:val="none" w:sz="0" w:space="0" w:color="auto"/>
                    <w:right w:val="none" w:sz="0" w:space="0" w:color="auto"/>
                  </w:divBdr>
                  <w:divsChild>
                    <w:div w:id="1300112433">
                      <w:marLeft w:val="0"/>
                      <w:marRight w:val="0"/>
                      <w:marTop w:val="0"/>
                      <w:marBottom w:val="0"/>
                      <w:divBdr>
                        <w:top w:val="none" w:sz="0" w:space="0" w:color="auto"/>
                        <w:left w:val="none" w:sz="0" w:space="0" w:color="auto"/>
                        <w:bottom w:val="none" w:sz="0" w:space="0" w:color="auto"/>
                        <w:right w:val="none" w:sz="0" w:space="0" w:color="auto"/>
                      </w:divBdr>
                      <w:divsChild>
                        <w:div w:id="1179082824">
                          <w:marLeft w:val="0"/>
                          <w:marRight w:val="0"/>
                          <w:marTop w:val="0"/>
                          <w:marBottom w:val="0"/>
                          <w:divBdr>
                            <w:top w:val="none" w:sz="0" w:space="0" w:color="auto"/>
                            <w:left w:val="none" w:sz="0" w:space="0" w:color="auto"/>
                            <w:bottom w:val="none" w:sz="0" w:space="0" w:color="auto"/>
                            <w:right w:val="none" w:sz="0" w:space="0" w:color="auto"/>
                          </w:divBdr>
                          <w:divsChild>
                            <w:div w:id="1337145823">
                              <w:marLeft w:val="0"/>
                              <w:marRight w:val="0"/>
                              <w:marTop w:val="0"/>
                              <w:marBottom w:val="0"/>
                              <w:divBdr>
                                <w:top w:val="none" w:sz="0" w:space="0" w:color="auto"/>
                                <w:left w:val="none" w:sz="0" w:space="0" w:color="auto"/>
                                <w:bottom w:val="none" w:sz="0" w:space="0" w:color="auto"/>
                                <w:right w:val="none" w:sz="0" w:space="0" w:color="auto"/>
                              </w:divBdr>
                              <w:divsChild>
                                <w:div w:id="1952973983">
                                  <w:marLeft w:val="0"/>
                                  <w:marRight w:val="0"/>
                                  <w:marTop w:val="0"/>
                                  <w:marBottom w:val="0"/>
                                  <w:divBdr>
                                    <w:top w:val="none" w:sz="0" w:space="0" w:color="auto"/>
                                    <w:left w:val="none" w:sz="0" w:space="0" w:color="auto"/>
                                    <w:bottom w:val="none" w:sz="0" w:space="0" w:color="auto"/>
                                    <w:right w:val="none" w:sz="0" w:space="0" w:color="auto"/>
                                  </w:divBdr>
                                  <w:divsChild>
                                    <w:div w:id="1875539839">
                                      <w:marLeft w:val="0"/>
                                      <w:marRight w:val="0"/>
                                      <w:marTop w:val="0"/>
                                      <w:marBottom w:val="0"/>
                                      <w:divBdr>
                                        <w:top w:val="none" w:sz="0" w:space="0" w:color="auto"/>
                                        <w:left w:val="none" w:sz="0" w:space="0" w:color="auto"/>
                                        <w:bottom w:val="none" w:sz="0" w:space="0" w:color="auto"/>
                                        <w:right w:val="none" w:sz="0" w:space="0" w:color="auto"/>
                                      </w:divBdr>
                                      <w:divsChild>
                                        <w:div w:id="1853959374">
                                          <w:marLeft w:val="0"/>
                                          <w:marRight w:val="0"/>
                                          <w:marTop w:val="0"/>
                                          <w:marBottom w:val="0"/>
                                          <w:divBdr>
                                            <w:top w:val="none" w:sz="0" w:space="0" w:color="auto"/>
                                            <w:left w:val="none" w:sz="0" w:space="0" w:color="auto"/>
                                            <w:bottom w:val="none" w:sz="0" w:space="0" w:color="auto"/>
                                            <w:right w:val="none" w:sz="0" w:space="0" w:color="auto"/>
                                          </w:divBdr>
                                          <w:divsChild>
                                            <w:div w:id="1001006642">
                                              <w:marLeft w:val="0"/>
                                              <w:marRight w:val="0"/>
                                              <w:marTop w:val="0"/>
                                              <w:marBottom w:val="0"/>
                                              <w:divBdr>
                                                <w:top w:val="none" w:sz="0" w:space="0" w:color="auto"/>
                                                <w:left w:val="none" w:sz="0" w:space="0" w:color="auto"/>
                                                <w:bottom w:val="none" w:sz="0" w:space="0" w:color="auto"/>
                                                <w:right w:val="none" w:sz="0" w:space="0" w:color="auto"/>
                                              </w:divBdr>
                                              <w:divsChild>
                                                <w:div w:id="1661273103">
                                                  <w:marLeft w:val="0"/>
                                                  <w:marRight w:val="0"/>
                                                  <w:marTop w:val="0"/>
                                                  <w:marBottom w:val="0"/>
                                                  <w:divBdr>
                                                    <w:top w:val="none" w:sz="0" w:space="0" w:color="auto"/>
                                                    <w:left w:val="none" w:sz="0" w:space="0" w:color="auto"/>
                                                    <w:bottom w:val="none" w:sz="0" w:space="0" w:color="auto"/>
                                                    <w:right w:val="none" w:sz="0" w:space="0" w:color="auto"/>
                                                  </w:divBdr>
                                                  <w:divsChild>
                                                    <w:div w:id="1072700819">
                                                      <w:marLeft w:val="0"/>
                                                      <w:marRight w:val="0"/>
                                                      <w:marTop w:val="0"/>
                                                      <w:marBottom w:val="0"/>
                                                      <w:divBdr>
                                                        <w:top w:val="none" w:sz="0" w:space="0" w:color="auto"/>
                                                        <w:left w:val="none" w:sz="0" w:space="0" w:color="auto"/>
                                                        <w:bottom w:val="none" w:sz="0" w:space="0" w:color="auto"/>
                                                        <w:right w:val="none" w:sz="0" w:space="0" w:color="auto"/>
                                                      </w:divBdr>
                                                      <w:divsChild>
                                                        <w:div w:id="363020945">
                                                          <w:marLeft w:val="0"/>
                                                          <w:marRight w:val="0"/>
                                                          <w:marTop w:val="0"/>
                                                          <w:marBottom w:val="0"/>
                                                          <w:divBdr>
                                                            <w:top w:val="none" w:sz="0" w:space="0" w:color="auto"/>
                                                            <w:left w:val="none" w:sz="0" w:space="0" w:color="auto"/>
                                                            <w:bottom w:val="none" w:sz="0" w:space="0" w:color="auto"/>
                                                            <w:right w:val="none" w:sz="0" w:space="0" w:color="auto"/>
                                                          </w:divBdr>
                                                        </w:div>
                                                      </w:divsChild>
                                                    </w:div>
                                                    <w:div w:id="512839821">
                                                      <w:marLeft w:val="0"/>
                                                      <w:marRight w:val="0"/>
                                                      <w:marTop w:val="0"/>
                                                      <w:marBottom w:val="0"/>
                                                      <w:divBdr>
                                                        <w:top w:val="none" w:sz="0" w:space="0" w:color="auto"/>
                                                        <w:left w:val="none" w:sz="0" w:space="0" w:color="auto"/>
                                                        <w:bottom w:val="none" w:sz="0" w:space="0" w:color="auto"/>
                                                        <w:right w:val="none" w:sz="0" w:space="0" w:color="auto"/>
                                                      </w:divBdr>
                                                      <w:divsChild>
                                                        <w:div w:id="662201529">
                                                          <w:marLeft w:val="0"/>
                                                          <w:marRight w:val="0"/>
                                                          <w:marTop w:val="0"/>
                                                          <w:marBottom w:val="0"/>
                                                          <w:divBdr>
                                                            <w:top w:val="none" w:sz="0" w:space="0" w:color="auto"/>
                                                            <w:left w:val="none" w:sz="0" w:space="0" w:color="auto"/>
                                                            <w:bottom w:val="none" w:sz="0" w:space="0" w:color="auto"/>
                                                            <w:right w:val="none" w:sz="0" w:space="0" w:color="auto"/>
                                                          </w:divBdr>
                                                        </w:div>
                                                        <w:div w:id="6270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432836">
      <w:bodyDiv w:val="1"/>
      <w:marLeft w:val="0"/>
      <w:marRight w:val="0"/>
      <w:marTop w:val="0"/>
      <w:marBottom w:val="0"/>
      <w:divBdr>
        <w:top w:val="none" w:sz="0" w:space="0" w:color="auto"/>
        <w:left w:val="none" w:sz="0" w:space="0" w:color="auto"/>
        <w:bottom w:val="none" w:sz="0" w:space="0" w:color="auto"/>
        <w:right w:val="none" w:sz="0" w:space="0" w:color="auto"/>
      </w:divBdr>
    </w:div>
    <w:div w:id="113331955">
      <w:bodyDiv w:val="1"/>
      <w:marLeft w:val="0"/>
      <w:marRight w:val="0"/>
      <w:marTop w:val="0"/>
      <w:marBottom w:val="0"/>
      <w:divBdr>
        <w:top w:val="none" w:sz="0" w:space="0" w:color="auto"/>
        <w:left w:val="none" w:sz="0" w:space="0" w:color="auto"/>
        <w:bottom w:val="none" w:sz="0" w:space="0" w:color="auto"/>
        <w:right w:val="none" w:sz="0" w:space="0" w:color="auto"/>
      </w:divBdr>
    </w:div>
    <w:div w:id="129175588">
      <w:bodyDiv w:val="1"/>
      <w:marLeft w:val="0"/>
      <w:marRight w:val="0"/>
      <w:marTop w:val="0"/>
      <w:marBottom w:val="0"/>
      <w:divBdr>
        <w:top w:val="none" w:sz="0" w:space="0" w:color="auto"/>
        <w:left w:val="none" w:sz="0" w:space="0" w:color="auto"/>
        <w:bottom w:val="none" w:sz="0" w:space="0" w:color="auto"/>
        <w:right w:val="none" w:sz="0" w:space="0" w:color="auto"/>
      </w:divBdr>
    </w:div>
    <w:div w:id="152063966">
      <w:bodyDiv w:val="1"/>
      <w:marLeft w:val="0"/>
      <w:marRight w:val="0"/>
      <w:marTop w:val="0"/>
      <w:marBottom w:val="0"/>
      <w:divBdr>
        <w:top w:val="none" w:sz="0" w:space="0" w:color="auto"/>
        <w:left w:val="none" w:sz="0" w:space="0" w:color="auto"/>
        <w:bottom w:val="none" w:sz="0" w:space="0" w:color="auto"/>
        <w:right w:val="none" w:sz="0" w:space="0" w:color="auto"/>
      </w:divBdr>
    </w:div>
    <w:div w:id="169685249">
      <w:bodyDiv w:val="1"/>
      <w:marLeft w:val="0"/>
      <w:marRight w:val="0"/>
      <w:marTop w:val="0"/>
      <w:marBottom w:val="0"/>
      <w:divBdr>
        <w:top w:val="none" w:sz="0" w:space="0" w:color="auto"/>
        <w:left w:val="none" w:sz="0" w:space="0" w:color="auto"/>
        <w:bottom w:val="none" w:sz="0" w:space="0" w:color="auto"/>
        <w:right w:val="none" w:sz="0" w:space="0" w:color="auto"/>
      </w:divBdr>
    </w:div>
    <w:div w:id="184445952">
      <w:bodyDiv w:val="1"/>
      <w:marLeft w:val="0"/>
      <w:marRight w:val="0"/>
      <w:marTop w:val="0"/>
      <w:marBottom w:val="0"/>
      <w:divBdr>
        <w:top w:val="none" w:sz="0" w:space="0" w:color="auto"/>
        <w:left w:val="none" w:sz="0" w:space="0" w:color="auto"/>
        <w:bottom w:val="none" w:sz="0" w:space="0" w:color="auto"/>
        <w:right w:val="none" w:sz="0" w:space="0" w:color="auto"/>
      </w:divBdr>
    </w:div>
    <w:div w:id="252666762">
      <w:bodyDiv w:val="1"/>
      <w:marLeft w:val="0"/>
      <w:marRight w:val="0"/>
      <w:marTop w:val="0"/>
      <w:marBottom w:val="0"/>
      <w:divBdr>
        <w:top w:val="none" w:sz="0" w:space="0" w:color="auto"/>
        <w:left w:val="none" w:sz="0" w:space="0" w:color="auto"/>
        <w:bottom w:val="none" w:sz="0" w:space="0" w:color="auto"/>
        <w:right w:val="none" w:sz="0" w:space="0" w:color="auto"/>
      </w:divBdr>
    </w:div>
    <w:div w:id="257911239">
      <w:bodyDiv w:val="1"/>
      <w:marLeft w:val="0"/>
      <w:marRight w:val="0"/>
      <w:marTop w:val="0"/>
      <w:marBottom w:val="0"/>
      <w:divBdr>
        <w:top w:val="none" w:sz="0" w:space="0" w:color="auto"/>
        <w:left w:val="none" w:sz="0" w:space="0" w:color="auto"/>
        <w:bottom w:val="none" w:sz="0" w:space="0" w:color="auto"/>
        <w:right w:val="none" w:sz="0" w:space="0" w:color="auto"/>
      </w:divBdr>
    </w:div>
    <w:div w:id="272440285">
      <w:bodyDiv w:val="1"/>
      <w:marLeft w:val="0"/>
      <w:marRight w:val="0"/>
      <w:marTop w:val="0"/>
      <w:marBottom w:val="0"/>
      <w:divBdr>
        <w:top w:val="none" w:sz="0" w:space="0" w:color="auto"/>
        <w:left w:val="none" w:sz="0" w:space="0" w:color="auto"/>
        <w:bottom w:val="none" w:sz="0" w:space="0" w:color="auto"/>
        <w:right w:val="none" w:sz="0" w:space="0" w:color="auto"/>
      </w:divBdr>
    </w:div>
    <w:div w:id="293483874">
      <w:bodyDiv w:val="1"/>
      <w:marLeft w:val="0"/>
      <w:marRight w:val="0"/>
      <w:marTop w:val="0"/>
      <w:marBottom w:val="0"/>
      <w:divBdr>
        <w:top w:val="none" w:sz="0" w:space="0" w:color="auto"/>
        <w:left w:val="none" w:sz="0" w:space="0" w:color="auto"/>
        <w:bottom w:val="none" w:sz="0" w:space="0" w:color="auto"/>
        <w:right w:val="none" w:sz="0" w:space="0" w:color="auto"/>
      </w:divBdr>
    </w:div>
    <w:div w:id="317030237">
      <w:bodyDiv w:val="1"/>
      <w:marLeft w:val="0"/>
      <w:marRight w:val="0"/>
      <w:marTop w:val="0"/>
      <w:marBottom w:val="0"/>
      <w:divBdr>
        <w:top w:val="none" w:sz="0" w:space="0" w:color="auto"/>
        <w:left w:val="none" w:sz="0" w:space="0" w:color="auto"/>
        <w:bottom w:val="none" w:sz="0" w:space="0" w:color="auto"/>
        <w:right w:val="none" w:sz="0" w:space="0" w:color="auto"/>
      </w:divBdr>
      <w:divsChild>
        <w:div w:id="1484812510">
          <w:marLeft w:val="0"/>
          <w:marRight w:val="0"/>
          <w:marTop w:val="0"/>
          <w:marBottom w:val="0"/>
          <w:divBdr>
            <w:top w:val="none" w:sz="0" w:space="0" w:color="auto"/>
            <w:left w:val="none" w:sz="0" w:space="0" w:color="auto"/>
            <w:bottom w:val="none" w:sz="0" w:space="0" w:color="auto"/>
            <w:right w:val="none" w:sz="0" w:space="0" w:color="auto"/>
          </w:divBdr>
          <w:divsChild>
            <w:div w:id="786118475">
              <w:marLeft w:val="0"/>
              <w:marRight w:val="0"/>
              <w:marTop w:val="0"/>
              <w:marBottom w:val="0"/>
              <w:divBdr>
                <w:top w:val="none" w:sz="0" w:space="0" w:color="auto"/>
                <w:left w:val="none" w:sz="0" w:space="0" w:color="auto"/>
                <w:bottom w:val="none" w:sz="0" w:space="0" w:color="auto"/>
                <w:right w:val="none" w:sz="0" w:space="0" w:color="auto"/>
              </w:divBdr>
              <w:divsChild>
                <w:div w:id="1506549663">
                  <w:marLeft w:val="0"/>
                  <w:marRight w:val="0"/>
                  <w:marTop w:val="0"/>
                  <w:marBottom w:val="0"/>
                  <w:divBdr>
                    <w:top w:val="none" w:sz="0" w:space="0" w:color="auto"/>
                    <w:left w:val="none" w:sz="0" w:space="0" w:color="auto"/>
                    <w:bottom w:val="none" w:sz="0" w:space="0" w:color="auto"/>
                    <w:right w:val="none" w:sz="0" w:space="0" w:color="auto"/>
                  </w:divBdr>
                  <w:divsChild>
                    <w:div w:id="825438107">
                      <w:marLeft w:val="0"/>
                      <w:marRight w:val="0"/>
                      <w:marTop w:val="0"/>
                      <w:marBottom w:val="0"/>
                      <w:divBdr>
                        <w:top w:val="none" w:sz="0" w:space="0" w:color="auto"/>
                        <w:left w:val="none" w:sz="0" w:space="0" w:color="auto"/>
                        <w:bottom w:val="none" w:sz="0" w:space="0" w:color="auto"/>
                        <w:right w:val="none" w:sz="0" w:space="0" w:color="auto"/>
                      </w:divBdr>
                      <w:divsChild>
                        <w:div w:id="814028125">
                          <w:marLeft w:val="0"/>
                          <w:marRight w:val="0"/>
                          <w:marTop w:val="0"/>
                          <w:marBottom w:val="0"/>
                          <w:divBdr>
                            <w:top w:val="none" w:sz="0" w:space="0" w:color="auto"/>
                            <w:left w:val="none" w:sz="0" w:space="0" w:color="auto"/>
                            <w:bottom w:val="none" w:sz="0" w:space="0" w:color="auto"/>
                            <w:right w:val="none" w:sz="0" w:space="0" w:color="auto"/>
                          </w:divBdr>
                          <w:divsChild>
                            <w:div w:id="998194849">
                              <w:marLeft w:val="0"/>
                              <w:marRight w:val="0"/>
                              <w:marTop w:val="0"/>
                              <w:marBottom w:val="0"/>
                              <w:divBdr>
                                <w:top w:val="none" w:sz="0" w:space="0" w:color="auto"/>
                                <w:left w:val="none" w:sz="0" w:space="0" w:color="auto"/>
                                <w:bottom w:val="none" w:sz="0" w:space="0" w:color="auto"/>
                                <w:right w:val="none" w:sz="0" w:space="0" w:color="auto"/>
                              </w:divBdr>
                              <w:divsChild>
                                <w:div w:id="1826389980">
                                  <w:marLeft w:val="0"/>
                                  <w:marRight w:val="0"/>
                                  <w:marTop w:val="0"/>
                                  <w:marBottom w:val="0"/>
                                  <w:divBdr>
                                    <w:top w:val="single" w:sz="6" w:space="0" w:color="F5F5F5"/>
                                    <w:left w:val="single" w:sz="6" w:space="0" w:color="F5F5F5"/>
                                    <w:bottom w:val="single" w:sz="6" w:space="0" w:color="F5F5F5"/>
                                    <w:right w:val="single" w:sz="6" w:space="0" w:color="F5F5F5"/>
                                  </w:divBdr>
                                  <w:divsChild>
                                    <w:div w:id="1739403283">
                                      <w:marLeft w:val="0"/>
                                      <w:marRight w:val="0"/>
                                      <w:marTop w:val="0"/>
                                      <w:marBottom w:val="0"/>
                                      <w:divBdr>
                                        <w:top w:val="none" w:sz="0" w:space="0" w:color="auto"/>
                                        <w:left w:val="none" w:sz="0" w:space="0" w:color="auto"/>
                                        <w:bottom w:val="none" w:sz="0" w:space="0" w:color="auto"/>
                                        <w:right w:val="none" w:sz="0" w:space="0" w:color="auto"/>
                                      </w:divBdr>
                                      <w:divsChild>
                                        <w:div w:id="4973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381726">
      <w:bodyDiv w:val="1"/>
      <w:marLeft w:val="0"/>
      <w:marRight w:val="0"/>
      <w:marTop w:val="0"/>
      <w:marBottom w:val="0"/>
      <w:divBdr>
        <w:top w:val="none" w:sz="0" w:space="0" w:color="auto"/>
        <w:left w:val="none" w:sz="0" w:space="0" w:color="auto"/>
        <w:bottom w:val="none" w:sz="0" w:space="0" w:color="auto"/>
        <w:right w:val="none" w:sz="0" w:space="0" w:color="auto"/>
      </w:divBdr>
    </w:div>
    <w:div w:id="408314619">
      <w:bodyDiv w:val="1"/>
      <w:marLeft w:val="0"/>
      <w:marRight w:val="0"/>
      <w:marTop w:val="0"/>
      <w:marBottom w:val="0"/>
      <w:divBdr>
        <w:top w:val="none" w:sz="0" w:space="0" w:color="auto"/>
        <w:left w:val="none" w:sz="0" w:space="0" w:color="auto"/>
        <w:bottom w:val="none" w:sz="0" w:space="0" w:color="auto"/>
        <w:right w:val="none" w:sz="0" w:space="0" w:color="auto"/>
      </w:divBdr>
    </w:div>
    <w:div w:id="476412611">
      <w:bodyDiv w:val="1"/>
      <w:marLeft w:val="0"/>
      <w:marRight w:val="0"/>
      <w:marTop w:val="0"/>
      <w:marBottom w:val="0"/>
      <w:divBdr>
        <w:top w:val="none" w:sz="0" w:space="0" w:color="auto"/>
        <w:left w:val="none" w:sz="0" w:space="0" w:color="auto"/>
        <w:bottom w:val="none" w:sz="0" w:space="0" w:color="auto"/>
        <w:right w:val="none" w:sz="0" w:space="0" w:color="auto"/>
      </w:divBdr>
    </w:div>
    <w:div w:id="499469576">
      <w:bodyDiv w:val="1"/>
      <w:marLeft w:val="0"/>
      <w:marRight w:val="0"/>
      <w:marTop w:val="0"/>
      <w:marBottom w:val="0"/>
      <w:divBdr>
        <w:top w:val="none" w:sz="0" w:space="0" w:color="auto"/>
        <w:left w:val="none" w:sz="0" w:space="0" w:color="auto"/>
        <w:bottom w:val="none" w:sz="0" w:space="0" w:color="auto"/>
        <w:right w:val="none" w:sz="0" w:space="0" w:color="auto"/>
      </w:divBdr>
    </w:div>
    <w:div w:id="505249320">
      <w:bodyDiv w:val="1"/>
      <w:marLeft w:val="0"/>
      <w:marRight w:val="0"/>
      <w:marTop w:val="0"/>
      <w:marBottom w:val="0"/>
      <w:divBdr>
        <w:top w:val="none" w:sz="0" w:space="0" w:color="auto"/>
        <w:left w:val="none" w:sz="0" w:space="0" w:color="auto"/>
        <w:bottom w:val="none" w:sz="0" w:space="0" w:color="auto"/>
        <w:right w:val="none" w:sz="0" w:space="0" w:color="auto"/>
      </w:divBdr>
    </w:div>
    <w:div w:id="520820275">
      <w:bodyDiv w:val="1"/>
      <w:marLeft w:val="0"/>
      <w:marRight w:val="0"/>
      <w:marTop w:val="0"/>
      <w:marBottom w:val="0"/>
      <w:divBdr>
        <w:top w:val="none" w:sz="0" w:space="0" w:color="auto"/>
        <w:left w:val="none" w:sz="0" w:space="0" w:color="auto"/>
        <w:bottom w:val="none" w:sz="0" w:space="0" w:color="auto"/>
        <w:right w:val="none" w:sz="0" w:space="0" w:color="auto"/>
      </w:divBdr>
    </w:div>
    <w:div w:id="547497828">
      <w:bodyDiv w:val="1"/>
      <w:marLeft w:val="0"/>
      <w:marRight w:val="0"/>
      <w:marTop w:val="0"/>
      <w:marBottom w:val="0"/>
      <w:divBdr>
        <w:top w:val="none" w:sz="0" w:space="0" w:color="auto"/>
        <w:left w:val="none" w:sz="0" w:space="0" w:color="auto"/>
        <w:bottom w:val="none" w:sz="0" w:space="0" w:color="auto"/>
        <w:right w:val="none" w:sz="0" w:space="0" w:color="auto"/>
      </w:divBdr>
    </w:div>
    <w:div w:id="548885773">
      <w:bodyDiv w:val="1"/>
      <w:marLeft w:val="0"/>
      <w:marRight w:val="0"/>
      <w:marTop w:val="0"/>
      <w:marBottom w:val="0"/>
      <w:divBdr>
        <w:top w:val="none" w:sz="0" w:space="0" w:color="auto"/>
        <w:left w:val="none" w:sz="0" w:space="0" w:color="auto"/>
        <w:bottom w:val="none" w:sz="0" w:space="0" w:color="auto"/>
        <w:right w:val="none" w:sz="0" w:space="0" w:color="auto"/>
      </w:divBdr>
    </w:div>
    <w:div w:id="569464691">
      <w:bodyDiv w:val="1"/>
      <w:marLeft w:val="0"/>
      <w:marRight w:val="0"/>
      <w:marTop w:val="0"/>
      <w:marBottom w:val="0"/>
      <w:divBdr>
        <w:top w:val="none" w:sz="0" w:space="0" w:color="auto"/>
        <w:left w:val="none" w:sz="0" w:space="0" w:color="auto"/>
        <w:bottom w:val="none" w:sz="0" w:space="0" w:color="auto"/>
        <w:right w:val="none" w:sz="0" w:space="0" w:color="auto"/>
      </w:divBdr>
    </w:div>
    <w:div w:id="573927916">
      <w:bodyDiv w:val="1"/>
      <w:marLeft w:val="0"/>
      <w:marRight w:val="0"/>
      <w:marTop w:val="0"/>
      <w:marBottom w:val="0"/>
      <w:divBdr>
        <w:top w:val="none" w:sz="0" w:space="0" w:color="auto"/>
        <w:left w:val="none" w:sz="0" w:space="0" w:color="auto"/>
        <w:bottom w:val="none" w:sz="0" w:space="0" w:color="auto"/>
        <w:right w:val="none" w:sz="0" w:space="0" w:color="auto"/>
      </w:divBdr>
    </w:div>
    <w:div w:id="578365077">
      <w:bodyDiv w:val="1"/>
      <w:marLeft w:val="0"/>
      <w:marRight w:val="0"/>
      <w:marTop w:val="0"/>
      <w:marBottom w:val="0"/>
      <w:divBdr>
        <w:top w:val="none" w:sz="0" w:space="0" w:color="auto"/>
        <w:left w:val="none" w:sz="0" w:space="0" w:color="auto"/>
        <w:bottom w:val="none" w:sz="0" w:space="0" w:color="auto"/>
        <w:right w:val="none" w:sz="0" w:space="0" w:color="auto"/>
      </w:divBdr>
    </w:div>
    <w:div w:id="590159403">
      <w:bodyDiv w:val="1"/>
      <w:marLeft w:val="0"/>
      <w:marRight w:val="0"/>
      <w:marTop w:val="0"/>
      <w:marBottom w:val="0"/>
      <w:divBdr>
        <w:top w:val="none" w:sz="0" w:space="0" w:color="auto"/>
        <w:left w:val="none" w:sz="0" w:space="0" w:color="auto"/>
        <w:bottom w:val="none" w:sz="0" w:space="0" w:color="auto"/>
        <w:right w:val="none" w:sz="0" w:space="0" w:color="auto"/>
      </w:divBdr>
    </w:div>
    <w:div w:id="628242347">
      <w:bodyDiv w:val="1"/>
      <w:marLeft w:val="0"/>
      <w:marRight w:val="0"/>
      <w:marTop w:val="0"/>
      <w:marBottom w:val="0"/>
      <w:divBdr>
        <w:top w:val="none" w:sz="0" w:space="0" w:color="auto"/>
        <w:left w:val="none" w:sz="0" w:space="0" w:color="auto"/>
        <w:bottom w:val="none" w:sz="0" w:space="0" w:color="auto"/>
        <w:right w:val="none" w:sz="0" w:space="0" w:color="auto"/>
      </w:divBdr>
    </w:div>
    <w:div w:id="660891685">
      <w:bodyDiv w:val="1"/>
      <w:marLeft w:val="0"/>
      <w:marRight w:val="0"/>
      <w:marTop w:val="0"/>
      <w:marBottom w:val="0"/>
      <w:divBdr>
        <w:top w:val="none" w:sz="0" w:space="0" w:color="auto"/>
        <w:left w:val="none" w:sz="0" w:space="0" w:color="auto"/>
        <w:bottom w:val="none" w:sz="0" w:space="0" w:color="auto"/>
        <w:right w:val="none" w:sz="0" w:space="0" w:color="auto"/>
      </w:divBdr>
    </w:div>
    <w:div w:id="684091978">
      <w:bodyDiv w:val="1"/>
      <w:marLeft w:val="0"/>
      <w:marRight w:val="0"/>
      <w:marTop w:val="0"/>
      <w:marBottom w:val="0"/>
      <w:divBdr>
        <w:top w:val="none" w:sz="0" w:space="0" w:color="auto"/>
        <w:left w:val="none" w:sz="0" w:space="0" w:color="auto"/>
        <w:bottom w:val="none" w:sz="0" w:space="0" w:color="auto"/>
        <w:right w:val="none" w:sz="0" w:space="0" w:color="auto"/>
      </w:divBdr>
    </w:div>
    <w:div w:id="689331740">
      <w:bodyDiv w:val="1"/>
      <w:marLeft w:val="0"/>
      <w:marRight w:val="0"/>
      <w:marTop w:val="0"/>
      <w:marBottom w:val="0"/>
      <w:divBdr>
        <w:top w:val="none" w:sz="0" w:space="0" w:color="auto"/>
        <w:left w:val="none" w:sz="0" w:space="0" w:color="auto"/>
        <w:bottom w:val="none" w:sz="0" w:space="0" w:color="auto"/>
        <w:right w:val="none" w:sz="0" w:space="0" w:color="auto"/>
      </w:divBdr>
    </w:div>
    <w:div w:id="708261990">
      <w:bodyDiv w:val="1"/>
      <w:marLeft w:val="0"/>
      <w:marRight w:val="0"/>
      <w:marTop w:val="0"/>
      <w:marBottom w:val="0"/>
      <w:divBdr>
        <w:top w:val="none" w:sz="0" w:space="0" w:color="auto"/>
        <w:left w:val="none" w:sz="0" w:space="0" w:color="auto"/>
        <w:bottom w:val="none" w:sz="0" w:space="0" w:color="auto"/>
        <w:right w:val="none" w:sz="0" w:space="0" w:color="auto"/>
      </w:divBdr>
    </w:div>
    <w:div w:id="788401764">
      <w:bodyDiv w:val="1"/>
      <w:marLeft w:val="0"/>
      <w:marRight w:val="0"/>
      <w:marTop w:val="0"/>
      <w:marBottom w:val="0"/>
      <w:divBdr>
        <w:top w:val="none" w:sz="0" w:space="0" w:color="auto"/>
        <w:left w:val="none" w:sz="0" w:space="0" w:color="auto"/>
        <w:bottom w:val="none" w:sz="0" w:space="0" w:color="auto"/>
        <w:right w:val="none" w:sz="0" w:space="0" w:color="auto"/>
      </w:divBdr>
    </w:div>
    <w:div w:id="796794821">
      <w:bodyDiv w:val="1"/>
      <w:marLeft w:val="0"/>
      <w:marRight w:val="0"/>
      <w:marTop w:val="0"/>
      <w:marBottom w:val="0"/>
      <w:divBdr>
        <w:top w:val="none" w:sz="0" w:space="0" w:color="auto"/>
        <w:left w:val="none" w:sz="0" w:space="0" w:color="auto"/>
        <w:bottom w:val="none" w:sz="0" w:space="0" w:color="auto"/>
        <w:right w:val="none" w:sz="0" w:space="0" w:color="auto"/>
      </w:divBdr>
    </w:div>
    <w:div w:id="820073669">
      <w:bodyDiv w:val="1"/>
      <w:marLeft w:val="0"/>
      <w:marRight w:val="0"/>
      <w:marTop w:val="0"/>
      <w:marBottom w:val="0"/>
      <w:divBdr>
        <w:top w:val="none" w:sz="0" w:space="0" w:color="auto"/>
        <w:left w:val="none" w:sz="0" w:space="0" w:color="auto"/>
        <w:bottom w:val="none" w:sz="0" w:space="0" w:color="auto"/>
        <w:right w:val="none" w:sz="0" w:space="0" w:color="auto"/>
      </w:divBdr>
    </w:div>
    <w:div w:id="822620601">
      <w:bodyDiv w:val="1"/>
      <w:marLeft w:val="0"/>
      <w:marRight w:val="0"/>
      <w:marTop w:val="0"/>
      <w:marBottom w:val="0"/>
      <w:divBdr>
        <w:top w:val="none" w:sz="0" w:space="0" w:color="auto"/>
        <w:left w:val="none" w:sz="0" w:space="0" w:color="auto"/>
        <w:bottom w:val="none" w:sz="0" w:space="0" w:color="auto"/>
        <w:right w:val="none" w:sz="0" w:space="0" w:color="auto"/>
      </w:divBdr>
    </w:div>
    <w:div w:id="848327849">
      <w:bodyDiv w:val="1"/>
      <w:marLeft w:val="0"/>
      <w:marRight w:val="0"/>
      <w:marTop w:val="0"/>
      <w:marBottom w:val="0"/>
      <w:divBdr>
        <w:top w:val="none" w:sz="0" w:space="0" w:color="auto"/>
        <w:left w:val="none" w:sz="0" w:space="0" w:color="auto"/>
        <w:bottom w:val="none" w:sz="0" w:space="0" w:color="auto"/>
        <w:right w:val="none" w:sz="0" w:space="0" w:color="auto"/>
      </w:divBdr>
    </w:div>
    <w:div w:id="924341383">
      <w:bodyDiv w:val="1"/>
      <w:marLeft w:val="0"/>
      <w:marRight w:val="0"/>
      <w:marTop w:val="0"/>
      <w:marBottom w:val="0"/>
      <w:divBdr>
        <w:top w:val="none" w:sz="0" w:space="0" w:color="auto"/>
        <w:left w:val="none" w:sz="0" w:space="0" w:color="auto"/>
        <w:bottom w:val="none" w:sz="0" w:space="0" w:color="auto"/>
        <w:right w:val="none" w:sz="0" w:space="0" w:color="auto"/>
      </w:divBdr>
    </w:div>
    <w:div w:id="924728778">
      <w:bodyDiv w:val="1"/>
      <w:marLeft w:val="0"/>
      <w:marRight w:val="0"/>
      <w:marTop w:val="0"/>
      <w:marBottom w:val="0"/>
      <w:divBdr>
        <w:top w:val="none" w:sz="0" w:space="0" w:color="auto"/>
        <w:left w:val="none" w:sz="0" w:space="0" w:color="auto"/>
        <w:bottom w:val="none" w:sz="0" w:space="0" w:color="auto"/>
        <w:right w:val="none" w:sz="0" w:space="0" w:color="auto"/>
      </w:divBdr>
    </w:div>
    <w:div w:id="958495030">
      <w:bodyDiv w:val="1"/>
      <w:marLeft w:val="0"/>
      <w:marRight w:val="0"/>
      <w:marTop w:val="0"/>
      <w:marBottom w:val="0"/>
      <w:divBdr>
        <w:top w:val="none" w:sz="0" w:space="0" w:color="auto"/>
        <w:left w:val="none" w:sz="0" w:space="0" w:color="auto"/>
        <w:bottom w:val="none" w:sz="0" w:space="0" w:color="auto"/>
        <w:right w:val="none" w:sz="0" w:space="0" w:color="auto"/>
      </w:divBdr>
    </w:div>
    <w:div w:id="960038404">
      <w:bodyDiv w:val="1"/>
      <w:marLeft w:val="0"/>
      <w:marRight w:val="0"/>
      <w:marTop w:val="0"/>
      <w:marBottom w:val="0"/>
      <w:divBdr>
        <w:top w:val="none" w:sz="0" w:space="0" w:color="auto"/>
        <w:left w:val="none" w:sz="0" w:space="0" w:color="auto"/>
        <w:bottom w:val="none" w:sz="0" w:space="0" w:color="auto"/>
        <w:right w:val="none" w:sz="0" w:space="0" w:color="auto"/>
      </w:divBdr>
    </w:div>
    <w:div w:id="960261335">
      <w:bodyDiv w:val="1"/>
      <w:marLeft w:val="0"/>
      <w:marRight w:val="0"/>
      <w:marTop w:val="0"/>
      <w:marBottom w:val="0"/>
      <w:divBdr>
        <w:top w:val="none" w:sz="0" w:space="0" w:color="auto"/>
        <w:left w:val="none" w:sz="0" w:space="0" w:color="auto"/>
        <w:bottom w:val="none" w:sz="0" w:space="0" w:color="auto"/>
        <w:right w:val="none" w:sz="0" w:space="0" w:color="auto"/>
      </w:divBdr>
    </w:div>
    <w:div w:id="985281134">
      <w:bodyDiv w:val="1"/>
      <w:marLeft w:val="0"/>
      <w:marRight w:val="0"/>
      <w:marTop w:val="0"/>
      <w:marBottom w:val="0"/>
      <w:divBdr>
        <w:top w:val="none" w:sz="0" w:space="0" w:color="auto"/>
        <w:left w:val="none" w:sz="0" w:space="0" w:color="auto"/>
        <w:bottom w:val="none" w:sz="0" w:space="0" w:color="auto"/>
        <w:right w:val="none" w:sz="0" w:space="0" w:color="auto"/>
      </w:divBdr>
    </w:div>
    <w:div w:id="990019043">
      <w:bodyDiv w:val="1"/>
      <w:marLeft w:val="0"/>
      <w:marRight w:val="0"/>
      <w:marTop w:val="0"/>
      <w:marBottom w:val="0"/>
      <w:divBdr>
        <w:top w:val="none" w:sz="0" w:space="0" w:color="auto"/>
        <w:left w:val="none" w:sz="0" w:space="0" w:color="auto"/>
        <w:bottom w:val="none" w:sz="0" w:space="0" w:color="auto"/>
        <w:right w:val="none" w:sz="0" w:space="0" w:color="auto"/>
      </w:divBdr>
    </w:div>
    <w:div w:id="1018432151">
      <w:bodyDiv w:val="1"/>
      <w:marLeft w:val="0"/>
      <w:marRight w:val="0"/>
      <w:marTop w:val="0"/>
      <w:marBottom w:val="0"/>
      <w:divBdr>
        <w:top w:val="none" w:sz="0" w:space="0" w:color="auto"/>
        <w:left w:val="none" w:sz="0" w:space="0" w:color="auto"/>
        <w:bottom w:val="none" w:sz="0" w:space="0" w:color="auto"/>
        <w:right w:val="none" w:sz="0" w:space="0" w:color="auto"/>
      </w:divBdr>
    </w:div>
    <w:div w:id="1036152185">
      <w:bodyDiv w:val="1"/>
      <w:marLeft w:val="0"/>
      <w:marRight w:val="0"/>
      <w:marTop w:val="0"/>
      <w:marBottom w:val="0"/>
      <w:divBdr>
        <w:top w:val="none" w:sz="0" w:space="0" w:color="auto"/>
        <w:left w:val="none" w:sz="0" w:space="0" w:color="auto"/>
        <w:bottom w:val="none" w:sz="0" w:space="0" w:color="auto"/>
        <w:right w:val="none" w:sz="0" w:space="0" w:color="auto"/>
      </w:divBdr>
    </w:div>
    <w:div w:id="1044134273">
      <w:bodyDiv w:val="1"/>
      <w:marLeft w:val="0"/>
      <w:marRight w:val="0"/>
      <w:marTop w:val="0"/>
      <w:marBottom w:val="0"/>
      <w:divBdr>
        <w:top w:val="none" w:sz="0" w:space="0" w:color="auto"/>
        <w:left w:val="none" w:sz="0" w:space="0" w:color="auto"/>
        <w:bottom w:val="none" w:sz="0" w:space="0" w:color="auto"/>
        <w:right w:val="none" w:sz="0" w:space="0" w:color="auto"/>
      </w:divBdr>
      <w:divsChild>
        <w:div w:id="224754475">
          <w:marLeft w:val="0"/>
          <w:marRight w:val="0"/>
          <w:marTop w:val="0"/>
          <w:marBottom w:val="0"/>
          <w:divBdr>
            <w:top w:val="none" w:sz="0" w:space="0" w:color="auto"/>
            <w:left w:val="none" w:sz="0" w:space="0" w:color="auto"/>
            <w:bottom w:val="none" w:sz="0" w:space="0" w:color="auto"/>
            <w:right w:val="none" w:sz="0" w:space="0" w:color="auto"/>
          </w:divBdr>
          <w:divsChild>
            <w:div w:id="1426221420">
              <w:marLeft w:val="0"/>
              <w:marRight w:val="0"/>
              <w:marTop w:val="0"/>
              <w:marBottom w:val="0"/>
              <w:divBdr>
                <w:top w:val="none" w:sz="0" w:space="0" w:color="auto"/>
                <w:left w:val="none" w:sz="0" w:space="0" w:color="auto"/>
                <w:bottom w:val="none" w:sz="0" w:space="0" w:color="auto"/>
                <w:right w:val="none" w:sz="0" w:space="0" w:color="auto"/>
              </w:divBdr>
              <w:divsChild>
                <w:div w:id="2071884350">
                  <w:marLeft w:val="0"/>
                  <w:marRight w:val="0"/>
                  <w:marTop w:val="0"/>
                  <w:marBottom w:val="0"/>
                  <w:divBdr>
                    <w:top w:val="none" w:sz="0" w:space="0" w:color="auto"/>
                    <w:left w:val="none" w:sz="0" w:space="0" w:color="auto"/>
                    <w:bottom w:val="none" w:sz="0" w:space="0" w:color="auto"/>
                    <w:right w:val="none" w:sz="0" w:space="0" w:color="auto"/>
                  </w:divBdr>
                  <w:divsChild>
                    <w:div w:id="746222433">
                      <w:marLeft w:val="0"/>
                      <w:marRight w:val="0"/>
                      <w:marTop w:val="0"/>
                      <w:marBottom w:val="0"/>
                      <w:divBdr>
                        <w:top w:val="none" w:sz="0" w:space="0" w:color="auto"/>
                        <w:left w:val="none" w:sz="0" w:space="0" w:color="auto"/>
                        <w:bottom w:val="none" w:sz="0" w:space="0" w:color="auto"/>
                        <w:right w:val="none" w:sz="0" w:space="0" w:color="auto"/>
                      </w:divBdr>
                      <w:divsChild>
                        <w:div w:id="1284658043">
                          <w:marLeft w:val="0"/>
                          <w:marRight w:val="0"/>
                          <w:marTop w:val="0"/>
                          <w:marBottom w:val="0"/>
                          <w:divBdr>
                            <w:top w:val="none" w:sz="0" w:space="0" w:color="auto"/>
                            <w:left w:val="none" w:sz="0" w:space="0" w:color="auto"/>
                            <w:bottom w:val="none" w:sz="0" w:space="0" w:color="auto"/>
                            <w:right w:val="none" w:sz="0" w:space="0" w:color="auto"/>
                          </w:divBdr>
                          <w:divsChild>
                            <w:div w:id="1714226862">
                              <w:marLeft w:val="0"/>
                              <w:marRight w:val="0"/>
                              <w:marTop w:val="0"/>
                              <w:marBottom w:val="0"/>
                              <w:divBdr>
                                <w:top w:val="none" w:sz="0" w:space="0" w:color="auto"/>
                                <w:left w:val="none" w:sz="0" w:space="0" w:color="auto"/>
                                <w:bottom w:val="none" w:sz="0" w:space="0" w:color="auto"/>
                                <w:right w:val="none" w:sz="0" w:space="0" w:color="auto"/>
                              </w:divBdr>
                              <w:divsChild>
                                <w:div w:id="114327323">
                                  <w:marLeft w:val="0"/>
                                  <w:marRight w:val="0"/>
                                  <w:marTop w:val="0"/>
                                  <w:marBottom w:val="0"/>
                                  <w:divBdr>
                                    <w:top w:val="single" w:sz="6" w:space="0" w:color="F5F5F5"/>
                                    <w:left w:val="single" w:sz="6" w:space="0" w:color="F5F5F5"/>
                                    <w:bottom w:val="single" w:sz="6" w:space="0" w:color="F5F5F5"/>
                                    <w:right w:val="single" w:sz="6" w:space="0" w:color="F5F5F5"/>
                                  </w:divBdr>
                                  <w:divsChild>
                                    <w:div w:id="1727950809">
                                      <w:marLeft w:val="0"/>
                                      <w:marRight w:val="0"/>
                                      <w:marTop w:val="0"/>
                                      <w:marBottom w:val="0"/>
                                      <w:divBdr>
                                        <w:top w:val="none" w:sz="0" w:space="0" w:color="auto"/>
                                        <w:left w:val="none" w:sz="0" w:space="0" w:color="auto"/>
                                        <w:bottom w:val="none" w:sz="0" w:space="0" w:color="auto"/>
                                        <w:right w:val="none" w:sz="0" w:space="0" w:color="auto"/>
                                      </w:divBdr>
                                      <w:divsChild>
                                        <w:div w:id="13017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229137">
      <w:bodyDiv w:val="1"/>
      <w:marLeft w:val="0"/>
      <w:marRight w:val="0"/>
      <w:marTop w:val="0"/>
      <w:marBottom w:val="0"/>
      <w:divBdr>
        <w:top w:val="none" w:sz="0" w:space="0" w:color="auto"/>
        <w:left w:val="none" w:sz="0" w:space="0" w:color="auto"/>
        <w:bottom w:val="none" w:sz="0" w:space="0" w:color="auto"/>
        <w:right w:val="none" w:sz="0" w:space="0" w:color="auto"/>
      </w:divBdr>
    </w:div>
    <w:div w:id="1051618229">
      <w:bodyDiv w:val="1"/>
      <w:marLeft w:val="0"/>
      <w:marRight w:val="0"/>
      <w:marTop w:val="0"/>
      <w:marBottom w:val="0"/>
      <w:divBdr>
        <w:top w:val="none" w:sz="0" w:space="0" w:color="auto"/>
        <w:left w:val="none" w:sz="0" w:space="0" w:color="auto"/>
        <w:bottom w:val="none" w:sz="0" w:space="0" w:color="auto"/>
        <w:right w:val="none" w:sz="0" w:space="0" w:color="auto"/>
      </w:divBdr>
    </w:div>
    <w:div w:id="1055083553">
      <w:bodyDiv w:val="1"/>
      <w:marLeft w:val="0"/>
      <w:marRight w:val="0"/>
      <w:marTop w:val="0"/>
      <w:marBottom w:val="0"/>
      <w:divBdr>
        <w:top w:val="none" w:sz="0" w:space="0" w:color="auto"/>
        <w:left w:val="none" w:sz="0" w:space="0" w:color="auto"/>
        <w:bottom w:val="none" w:sz="0" w:space="0" w:color="auto"/>
        <w:right w:val="none" w:sz="0" w:space="0" w:color="auto"/>
      </w:divBdr>
    </w:div>
    <w:div w:id="1057625130">
      <w:bodyDiv w:val="1"/>
      <w:marLeft w:val="0"/>
      <w:marRight w:val="0"/>
      <w:marTop w:val="0"/>
      <w:marBottom w:val="0"/>
      <w:divBdr>
        <w:top w:val="none" w:sz="0" w:space="0" w:color="auto"/>
        <w:left w:val="none" w:sz="0" w:space="0" w:color="auto"/>
        <w:bottom w:val="none" w:sz="0" w:space="0" w:color="auto"/>
        <w:right w:val="none" w:sz="0" w:space="0" w:color="auto"/>
      </w:divBdr>
    </w:div>
    <w:div w:id="1084031711">
      <w:bodyDiv w:val="1"/>
      <w:marLeft w:val="0"/>
      <w:marRight w:val="0"/>
      <w:marTop w:val="0"/>
      <w:marBottom w:val="0"/>
      <w:divBdr>
        <w:top w:val="none" w:sz="0" w:space="0" w:color="auto"/>
        <w:left w:val="none" w:sz="0" w:space="0" w:color="auto"/>
        <w:bottom w:val="none" w:sz="0" w:space="0" w:color="auto"/>
        <w:right w:val="none" w:sz="0" w:space="0" w:color="auto"/>
      </w:divBdr>
    </w:div>
    <w:div w:id="1094715322">
      <w:bodyDiv w:val="1"/>
      <w:marLeft w:val="0"/>
      <w:marRight w:val="0"/>
      <w:marTop w:val="0"/>
      <w:marBottom w:val="0"/>
      <w:divBdr>
        <w:top w:val="none" w:sz="0" w:space="0" w:color="auto"/>
        <w:left w:val="none" w:sz="0" w:space="0" w:color="auto"/>
        <w:bottom w:val="none" w:sz="0" w:space="0" w:color="auto"/>
        <w:right w:val="none" w:sz="0" w:space="0" w:color="auto"/>
      </w:divBdr>
    </w:div>
    <w:div w:id="1105812576">
      <w:bodyDiv w:val="1"/>
      <w:marLeft w:val="0"/>
      <w:marRight w:val="0"/>
      <w:marTop w:val="0"/>
      <w:marBottom w:val="0"/>
      <w:divBdr>
        <w:top w:val="none" w:sz="0" w:space="0" w:color="auto"/>
        <w:left w:val="none" w:sz="0" w:space="0" w:color="auto"/>
        <w:bottom w:val="none" w:sz="0" w:space="0" w:color="auto"/>
        <w:right w:val="none" w:sz="0" w:space="0" w:color="auto"/>
      </w:divBdr>
    </w:div>
    <w:div w:id="1119766564">
      <w:bodyDiv w:val="1"/>
      <w:marLeft w:val="0"/>
      <w:marRight w:val="0"/>
      <w:marTop w:val="0"/>
      <w:marBottom w:val="0"/>
      <w:divBdr>
        <w:top w:val="none" w:sz="0" w:space="0" w:color="auto"/>
        <w:left w:val="none" w:sz="0" w:space="0" w:color="auto"/>
        <w:bottom w:val="none" w:sz="0" w:space="0" w:color="auto"/>
        <w:right w:val="none" w:sz="0" w:space="0" w:color="auto"/>
      </w:divBdr>
    </w:div>
    <w:div w:id="1130514082">
      <w:bodyDiv w:val="1"/>
      <w:marLeft w:val="0"/>
      <w:marRight w:val="0"/>
      <w:marTop w:val="0"/>
      <w:marBottom w:val="0"/>
      <w:divBdr>
        <w:top w:val="none" w:sz="0" w:space="0" w:color="auto"/>
        <w:left w:val="none" w:sz="0" w:space="0" w:color="auto"/>
        <w:bottom w:val="none" w:sz="0" w:space="0" w:color="auto"/>
        <w:right w:val="none" w:sz="0" w:space="0" w:color="auto"/>
      </w:divBdr>
    </w:div>
    <w:div w:id="1146585043">
      <w:bodyDiv w:val="1"/>
      <w:marLeft w:val="0"/>
      <w:marRight w:val="0"/>
      <w:marTop w:val="0"/>
      <w:marBottom w:val="0"/>
      <w:divBdr>
        <w:top w:val="none" w:sz="0" w:space="0" w:color="auto"/>
        <w:left w:val="none" w:sz="0" w:space="0" w:color="auto"/>
        <w:bottom w:val="none" w:sz="0" w:space="0" w:color="auto"/>
        <w:right w:val="none" w:sz="0" w:space="0" w:color="auto"/>
      </w:divBdr>
    </w:div>
    <w:div w:id="1161849467">
      <w:bodyDiv w:val="1"/>
      <w:marLeft w:val="0"/>
      <w:marRight w:val="0"/>
      <w:marTop w:val="0"/>
      <w:marBottom w:val="0"/>
      <w:divBdr>
        <w:top w:val="none" w:sz="0" w:space="0" w:color="auto"/>
        <w:left w:val="none" w:sz="0" w:space="0" w:color="auto"/>
        <w:bottom w:val="none" w:sz="0" w:space="0" w:color="auto"/>
        <w:right w:val="none" w:sz="0" w:space="0" w:color="auto"/>
      </w:divBdr>
    </w:div>
    <w:div w:id="1163662843">
      <w:bodyDiv w:val="1"/>
      <w:marLeft w:val="0"/>
      <w:marRight w:val="0"/>
      <w:marTop w:val="0"/>
      <w:marBottom w:val="0"/>
      <w:divBdr>
        <w:top w:val="none" w:sz="0" w:space="0" w:color="auto"/>
        <w:left w:val="none" w:sz="0" w:space="0" w:color="auto"/>
        <w:bottom w:val="none" w:sz="0" w:space="0" w:color="auto"/>
        <w:right w:val="none" w:sz="0" w:space="0" w:color="auto"/>
      </w:divBdr>
    </w:div>
    <w:div w:id="1173304939">
      <w:bodyDiv w:val="1"/>
      <w:marLeft w:val="0"/>
      <w:marRight w:val="0"/>
      <w:marTop w:val="0"/>
      <w:marBottom w:val="0"/>
      <w:divBdr>
        <w:top w:val="none" w:sz="0" w:space="0" w:color="auto"/>
        <w:left w:val="none" w:sz="0" w:space="0" w:color="auto"/>
        <w:bottom w:val="none" w:sz="0" w:space="0" w:color="auto"/>
        <w:right w:val="none" w:sz="0" w:space="0" w:color="auto"/>
      </w:divBdr>
    </w:div>
    <w:div w:id="1174609836">
      <w:bodyDiv w:val="1"/>
      <w:marLeft w:val="0"/>
      <w:marRight w:val="0"/>
      <w:marTop w:val="0"/>
      <w:marBottom w:val="0"/>
      <w:divBdr>
        <w:top w:val="none" w:sz="0" w:space="0" w:color="auto"/>
        <w:left w:val="none" w:sz="0" w:space="0" w:color="auto"/>
        <w:bottom w:val="none" w:sz="0" w:space="0" w:color="auto"/>
        <w:right w:val="none" w:sz="0" w:space="0" w:color="auto"/>
      </w:divBdr>
    </w:div>
    <w:div w:id="1177884971">
      <w:bodyDiv w:val="1"/>
      <w:marLeft w:val="0"/>
      <w:marRight w:val="0"/>
      <w:marTop w:val="0"/>
      <w:marBottom w:val="0"/>
      <w:divBdr>
        <w:top w:val="none" w:sz="0" w:space="0" w:color="auto"/>
        <w:left w:val="none" w:sz="0" w:space="0" w:color="auto"/>
        <w:bottom w:val="none" w:sz="0" w:space="0" w:color="auto"/>
        <w:right w:val="none" w:sz="0" w:space="0" w:color="auto"/>
      </w:divBdr>
    </w:div>
    <w:div w:id="1186557348">
      <w:bodyDiv w:val="1"/>
      <w:marLeft w:val="0"/>
      <w:marRight w:val="0"/>
      <w:marTop w:val="0"/>
      <w:marBottom w:val="0"/>
      <w:divBdr>
        <w:top w:val="none" w:sz="0" w:space="0" w:color="auto"/>
        <w:left w:val="none" w:sz="0" w:space="0" w:color="auto"/>
        <w:bottom w:val="none" w:sz="0" w:space="0" w:color="auto"/>
        <w:right w:val="none" w:sz="0" w:space="0" w:color="auto"/>
      </w:divBdr>
      <w:divsChild>
        <w:div w:id="1195195164">
          <w:marLeft w:val="0"/>
          <w:marRight w:val="0"/>
          <w:marTop w:val="0"/>
          <w:marBottom w:val="0"/>
          <w:divBdr>
            <w:top w:val="none" w:sz="0" w:space="0" w:color="auto"/>
            <w:left w:val="none" w:sz="0" w:space="0" w:color="auto"/>
            <w:bottom w:val="none" w:sz="0" w:space="0" w:color="auto"/>
            <w:right w:val="none" w:sz="0" w:space="0" w:color="auto"/>
          </w:divBdr>
          <w:divsChild>
            <w:div w:id="1103770309">
              <w:marLeft w:val="0"/>
              <w:marRight w:val="0"/>
              <w:marTop w:val="0"/>
              <w:marBottom w:val="0"/>
              <w:divBdr>
                <w:top w:val="none" w:sz="0" w:space="0" w:color="auto"/>
                <w:left w:val="none" w:sz="0" w:space="0" w:color="auto"/>
                <w:bottom w:val="none" w:sz="0" w:space="0" w:color="auto"/>
                <w:right w:val="none" w:sz="0" w:space="0" w:color="auto"/>
              </w:divBdr>
              <w:divsChild>
                <w:div w:id="377122215">
                  <w:marLeft w:val="0"/>
                  <w:marRight w:val="0"/>
                  <w:marTop w:val="0"/>
                  <w:marBottom w:val="0"/>
                  <w:divBdr>
                    <w:top w:val="none" w:sz="0" w:space="0" w:color="auto"/>
                    <w:left w:val="none" w:sz="0" w:space="0" w:color="auto"/>
                    <w:bottom w:val="none" w:sz="0" w:space="0" w:color="auto"/>
                    <w:right w:val="none" w:sz="0" w:space="0" w:color="auto"/>
                  </w:divBdr>
                  <w:divsChild>
                    <w:div w:id="2103601830">
                      <w:marLeft w:val="0"/>
                      <w:marRight w:val="0"/>
                      <w:marTop w:val="0"/>
                      <w:marBottom w:val="0"/>
                      <w:divBdr>
                        <w:top w:val="none" w:sz="0" w:space="0" w:color="auto"/>
                        <w:left w:val="none" w:sz="0" w:space="0" w:color="auto"/>
                        <w:bottom w:val="none" w:sz="0" w:space="0" w:color="auto"/>
                        <w:right w:val="none" w:sz="0" w:space="0" w:color="auto"/>
                      </w:divBdr>
                      <w:divsChild>
                        <w:div w:id="736320011">
                          <w:marLeft w:val="0"/>
                          <w:marRight w:val="0"/>
                          <w:marTop w:val="0"/>
                          <w:marBottom w:val="0"/>
                          <w:divBdr>
                            <w:top w:val="none" w:sz="0" w:space="0" w:color="auto"/>
                            <w:left w:val="none" w:sz="0" w:space="0" w:color="auto"/>
                            <w:bottom w:val="none" w:sz="0" w:space="0" w:color="auto"/>
                            <w:right w:val="none" w:sz="0" w:space="0" w:color="auto"/>
                          </w:divBdr>
                          <w:divsChild>
                            <w:div w:id="1520391452">
                              <w:marLeft w:val="0"/>
                              <w:marRight w:val="0"/>
                              <w:marTop w:val="0"/>
                              <w:marBottom w:val="0"/>
                              <w:divBdr>
                                <w:top w:val="none" w:sz="0" w:space="0" w:color="auto"/>
                                <w:left w:val="none" w:sz="0" w:space="0" w:color="auto"/>
                                <w:bottom w:val="none" w:sz="0" w:space="0" w:color="auto"/>
                                <w:right w:val="none" w:sz="0" w:space="0" w:color="auto"/>
                              </w:divBdr>
                              <w:divsChild>
                                <w:div w:id="432942646">
                                  <w:marLeft w:val="0"/>
                                  <w:marRight w:val="0"/>
                                  <w:marTop w:val="0"/>
                                  <w:marBottom w:val="0"/>
                                  <w:divBdr>
                                    <w:top w:val="none" w:sz="0" w:space="0" w:color="auto"/>
                                    <w:left w:val="none" w:sz="0" w:space="0" w:color="auto"/>
                                    <w:bottom w:val="none" w:sz="0" w:space="0" w:color="auto"/>
                                    <w:right w:val="none" w:sz="0" w:space="0" w:color="auto"/>
                                  </w:divBdr>
                                  <w:divsChild>
                                    <w:div w:id="1196889026">
                                      <w:marLeft w:val="60"/>
                                      <w:marRight w:val="0"/>
                                      <w:marTop w:val="0"/>
                                      <w:marBottom w:val="0"/>
                                      <w:divBdr>
                                        <w:top w:val="none" w:sz="0" w:space="0" w:color="auto"/>
                                        <w:left w:val="none" w:sz="0" w:space="0" w:color="auto"/>
                                        <w:bottom w:val="none" w:sz="0" w:space="0" w:color="auto"/>
                                        <w:right w:val="none" w:sz="0" w:space="0" w:color="auto"/>
                                      </w:divBdr>
                                      <w:divsChild>
                                        <w:div w:id="640352945">
                                          <w:marLeft w:val="0"/>
                                          <w:marRight w:val="0"/>
                                          <w:marTop w:val="0"/>
                                          <w:marBottom w:val="0"/>
                                          <w:divBdr>
                                            <w:top w:val="none" w:sz="0" w:space="0" w:color="auto"/>
                                            <w:left w:val="none" w:sz="0" w:space="0" w:color="auto"/>
                                            <w:bottom w:val="none" w:sz="0" w:space="0" w:color="auto"/>
                                            <w:right w:val="none" w:sz="0" w:space="0" w:color="auto"/>
                                          </w:divBdr>
                                          <w:divsChild>
                                            <w:div w:id="482356835">
                                              <w:marLeft w:val="0"/>
                                              <w:marRight w:val="0"/>
                                              <w:marTop w:val="0"/>
                                              <w:marBottom w:val="120"/>
                                              <w:divBdr>
                                                <w:top w:val="single" w:sz="6" w:space="0" w:color="F5F5F5"/>
                                                <w:left w:val="single" w:sz="6" w:space="0" w:color="F5F5F5"/>
                                                <w:bottom w:val="single" w:sz="6" w:space="0" w:color="F5F5F5"/>
                                                <w:right w:val="single" w:sz="6" w:space="0" w:color="F5F5F5"/>
                                              </w:divBdr>
                                              <w:divsChild>
                                                <w:div w:id="38286640">
                                                  <w:marLeft w:val="0"/>
                                                  <w:marRight w:val="0"/>
                                                  <w:marTop w:val="0"/>
                                                  <w:marBottom w:val="0"/>
                                                  <w:divBdr>
                                                    <w:top w:val="none" w:sz="0" w:space="0" w:color="auto"/>
                                                    <w:left w:val="none" w:sz="0" w:space="0" w:color="auto"/>
                                                    <w:bottom w:val="none" w:sz="0" w:space="0" w:color="auto"/>
                                                    <w:right w:val="none" w:sz="0" w:space="0" w:color="auto"/>
                                                  </w:divBdr>
                                                  <w:divsChild>
                                                    <w:div w:id="15524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330891">
      <w:bodyDiv w:val="1"/>
      <w:marLeft w:val="0"/>
      <w:marRight w:val="0"/>
      <w:marTop w:val="0"/>
      <w:marBottom w:val="0"/>
      <w:divBdr>
        <w:top w:val="none" w:sz="0" w:space="0" w:color="auto"/>
        <w:left w:val="none" w:sz="0" w:space="0" w:color="auto"/>
        <w:bottom w:val="none" w:sz="0" w:space="0" w:color="auto"/>
        <w:right w:val="none" w:sz="0" w:space="0" w:color="auto"/>
      </w:divBdr>
    </w:div>
    <w:div w:id="1195273254">
      <w:bodyDiv w:val="1"/>
      <w:marLeft w:val="0"/>
      <w:marRight w:val="0"/>
      <w:marTop w:val="0"/>
      <w:marBottom w:val="0"/>
      <w:divBdr>
        <w:top w:val="none" w:sz="0" w:space="0" w:color="auto"/>
        <w:left w:val="none" w:sz="0" w:space="0" w:color="auto"/>
        <w:bottom w:val="none" w:sz="0" w:space="0" w:color="auto"/>
        <w:right w:val="none" w:sz="0" w:space="0" w:color="auto"/>
      </w:divBdr>
    </w:div>
    <w:div w:id="1199120722">
      <w:bodyDiv w:val="1"/>
      <w:marLeft w:val="0"/>
      <w:marRight w:val="0"/>
      <w:marTop w:val="0"/>
      <w:marBottom w:val="0"/>
      <w:divBdr>
        <w:top w:val="none" w:sz="0" w:space="0" w:color="auto"/>
        <w:left w:val="none" w:sz="0" w:space="0" w:color="auto"/>
        <w:bottom w:val="none" w:sz="0" w:space="0" w:color="auto"/>
        <w:right w:val="none" w:sz="0" w:space="0" w:color="auto"/>
      </w:divBdr>
    </w:div>
    <w:div w:id="1221794002">
      <w:bodyDiv w:val="1"/>
      <w:marLeft w:val="0"/>
      <w:marRight w:val="0"/>
      <w:marTop w:val="0"/>
      <w:marBottom w:val="0"/>
      <w:divBdr>
        <w:top w:val="none" w:sz="0" w:space="0" w:color="auto"/>
        <w:left w:val="none" w:sz="0" w:space="0" w:color="auto"/>
        <w:bottom w:val="none" w:sz="0" w:space="0" w:color="auto"/>
        <w:right w:val="none" w:sz="0" w:space="0" w:color="auto"/>
      </w:divBdr>
    </w:div>
    <w:div w:id="1295021661">
      <w:bodyDiv w:val="1"/>
      <w:marLeft w:val="0"/>
      <w:marRight w:val="0"/>
      <w:marTop w:val="0"/>
      <w:marBottom w:val="0"/>
      <w:divBdr>
        <w:top w:val="none" w:sz="0" w:space="0" w:color="auto"/>
        <w:left w:val="none" w:sz="0" w:space="0" w:color="auto"/>
        <w:bottom w:val="none" w:sz="0" w:space="0" w:color="auto"/>
        <w:right w:val="none" w:sz="0" w:space="0" w:color="auto"/>
      </w:divBdr>
      <w:divsChild>
        <w:div w:id="505751500">
          <w:marLeft w:val="0"/>
          <w:marRight w:val="0"/>
          <w:marTop w:val="0"/>
          <w:marBottom w:val="0"/>
          <w:divBdr>
            <w:top w:val="none" w:sz="0" w:space="0" w:color="auto"/>
            <w:left w:val="none" w:sz="0" w:space="0" w:color="auto"/>
            <w:bottom w:val="none" w:sz="0" w:space="0" w:color="auto"/>
            <w:right w:val="none" w:sz="0" w:space="0" w:color="auto"/>
          </w:divBdr>
          <w:divsChild>
            <w:div w:id="493839251">
              <w:marLeft w:val="0"/>
              <w:marRight w:val="0"/>
              <w:marTop w:val="0"/>
              <w:marBottom w:val="0"/>
              <w:divBdr>
                <w:top w:val="none" w:sz="0" w:space="0" w:color="auto"/>
                <w:left w:val="none" w:sz="0" w:space="0" w:color="auto"/>
                <w:bottom w:val="none" w:sz="0" w:space="0" w:color="auto"/>
                <w:right w:val="none" w:sz="0" w:space="0" w:color="auto"/>
              </w:divBdr>
              <w:divsChild>
                <w:div w:id="1882791148">
                  <w:marLeft w:val="0"/>
                  <w:marRight w:val="0"/>
                  <w:marTop w:val="0"/>
                  <w:marBottom w:val="0"/>
                  <w:divBdr>
                    <w:top w:val="none" w:sz="0" w:space="0" w:color="auto"/>
                    <w:left w:val="none" w:sz="0" w:space="0" w:color="auto"/>
                    <w:bottom w:val="none" w:sz="0" w:space="0" w:color="auto"/>
                    <w:right w:val="none" w:sz="0" w:space="0" w:color="auto"/>
                  </w:divBdr>
                  <w:divsChild>
                    <w:div w:id="200898341">
                      <w:marLeft w:val="0"/>
                      <w:marRight w:val="0"/>
                      <w:marTop w:val="0"/>
                      <w:marBottom w:val="0"/>
                      <w:divBdr>
                        <w:top w:val="none" w:sz="0" w:space="0" w:color="auto"/>
                        <w:left w:val="none" w:sz="0" w:space="0" w:color="auto"/>
                        <w:bottom w:val="none" w:sz="0" w:space="0" w:color="auto"/>
                        <w:right w:val="none" w:sz="0" w:space="0" w:color="auto"/>
                      </w:divBdr>
                      <w:divsChild>
                        <w:div w:id="204342346">
                          <w:marLeft w:val="0"/>
                          <w:marRight w:val="0"/>
                          <w:marTop w:val="0"/>
                          <w:marBottom w:val="0"/>
                          <w:divBdr>
                            <w:top w:val="none" w:sz="0" w:space="0" w:color="auto"/>
                            <w:left w:val="none" w:sz="0" w:space="0" w:color="auto"/>
                            <w:bottom w:val="none" w:sz="0" w:space="0" w:color="auto"/>
                            <w:right w:val="none" w:sz="0" w:space="0" w:color="auto"/>
                          </w:divBdr>
                          <w:divsChild>
                            <w:div w:id="77754323">
                              <w:marLeft w:val="0"/>
                              <w:marRight w:val="0"/>
                              <w:marTop w:val="0"/>
                              <w:marBottom w:val="0"/>
                              <w:divBdr>
                                <w:top w:val="none" w:sz="0" w:space="0" w:color="auto"/>
                                <w:left w:val="none" w:sz="0" w:space="0" w:color="auto"/>
                                <w:bottom w:val="none" w:sz="0" w:space="0" w:color="auto"/>
                                <w:right w:val="none" w:sz="0" w:space="0" w:color="auto"/>
                              </w:divBdr>
                              <w:divsChild>
                                <w:div w:id="1114443000">
                                  <w:marLeft w:val="0"/>
                                  <w:marRight w:val="0"/>
                                  <w:marTop w:val="0"/>
                                  <w:marBottom w:val="0"/>
                                  <w:divBdr>
                                    <w:top w:val="none" w:sz="0" w:space="0" w:color="auto"/>
                                    <w:left w:val="none" w:sz="0" w:space="0" w:color="auto"/>
                                    <w:bottom w:val="none" w:sz="0" w:space="0" w:color="auto"/>
                                    <w:right w:val="none" w:sz="0" w:space="0" w:color="auto"/>
                                  </w:divBdr>
                                  <w:divsChild>
                                    <w:div w:id="508180606">
                                      <w:marLeft w:val="60"/>
                                      <w:marRight w:val="0"/>
                                      <w:marTop w:val="0"/>
                                      <w:marBottom w:val="0"/>
                                      <w:divBdr>
                                        <w:top w:val="none" w:sz="0" w:space="0" w:color="auto"/>
                                        <w:left w:val="none" w:sz="0" w:space="0" w:color="auto"/>
                                        <w:bottom w:val="none" w:sz="0" w:space="0" w:color="auto"/>
                                        <w:right w:val="none" w:sz="0" w:space="0" w:color="auto"/>
                                      </w:divBdr>
                                      <w:divsChild>
                                        <w:div w:id="2043046420">
                                          <w:marLeft w:val="0"/>
                                          <w:marRight w:val="0"/>
                                          <w:marTop w:val="0"/>
                                          <w:marBottom w:val="0"/>
                                          <w:divBdr>
                                            <w:top w:val="none" w:sz="0" w:space="0" w:color="auto"/>
                                            <w:left w:val="none" w:sz="0" w:space="0" w:color="auto"/>
                                            <w:bottom w:val="none" w:sz="0" w:space="0" w:color="auto"/>
                                            <w:right w:val="none" w:sz="0" w:space="0" w:color="auto"/>
                                          </w:divBdr>
                                          <w:divsChild>
                                            <w:div w:id="1065877841">
                                              <w:marLeft w:val="0"/>
                                              <w:marRight w:val="0"/>
                                              <w:marTop w:val="0"/>
                                              <w:marBottom w:val="120"/>
                                              <w:divBdr>
                                                <w:top w:val="single" w:sz="6" w:space="0" w:color="F5F5F5"/>
                                                <w:left w:val="single" w:sz="6" w:space="0" w:color="F5F5F5"/>
                                                <w:bottom w:val="single" w:sz="6" w:space="0" w:color="F5F5F5"/>
                                                <w:right w:val="single" w:sz="6" w:space="0" w:color="F5F5F5"/>
                                              </w:divBdr>
                                              <w:divsChild>
                                                <w:div w:id="780880411">
                                                  <w:marLeft w:val="0"/>
                                                  <w:marRight w:val="0"/>
                                                  <w:marTop w:val="0"/>
                                                  <w:marBottom w:val="0"/>
                                                  <w:divBdr>
                                                    <w:top w:val="none" w:sz="0" w:space="0" w:color="auto"/>
                                                    <w:left w:val="none" w:sz="0" w:space="0" w:color="auto"/>
                                                    <w:bottom w:val="none" w:sz="0" w:space="0" w:color="auto"/>
                                                    <w:right w:val="none" w:sz="0" w:space="0" w:color="auto"/>
                                                  </w:divBdr>
                                                  <w:divsChild>
                                                    <w:div w:id="1299989056">
                                                      <w:marLeft w:val="0"/>
                                                      <w:marRight w:val="0"/>
                                                      <w:marTop w:val="0"/>
                                                      <w:marBottom w:val="0"/>
                                                      <w:divBdr>
                                                        <w:top w:val="none" w:sz="0" w:space="0" w:color="auto"/>
                                                        <w:left w:val="none" w:sz="0" w:space="0" w:color="auto"/>
                                                        <w:bottom w:val="none" w:sz="0" w:space="0" w:color="auto"/>
                                                        <w:right w:val="none" w:sz="0" w:space="0" w:color="auto"/>
                                                      </w:divBdr>
                                                    </w:div>
                                                  </w:divsChild>
                                                </w:div>
                                                <w:div w:id="218326285">
                                                  <w:marLeft w:val="0"/>
                                                  <w:marRight w:val="0"/>
                                                  <w:marTop w:val="0"/>
                                                  <w:marBottom w:val="0"/>
                                                  <w:divBdr>
                                                    <w:top w:val="none" w:sz="0" w:space="0" w:color="auto"/>
                                                    <w:left w:val="none" w:sz="0" w:space="0" w:color="auto"/>
                                                    <w:bottom w:val="none" w:sz="0" w:space="0" w:color="auto"/>
                                                    <w:right w:val="none" w:sz="0" w:space="0" w:color="auto"/>
                                                  </w:divBdr>
                                                  <w:divsChild>
                                                    <w:div w:id="4682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7250288">
      <w:bodyDiv w:val="1"/>
      <w:marLeft w:val="0"/>
      <w:marRight w:val="0"/>
      <w:marTop w:val="0"/>
      <w:marBottom w:val="0"/>
      <w:divBdr>
        <w:top w:val="none" w:sz="0" w:space="0" w:color="auto"/>
        <w:left w:val="none" w:sz="0" w:space="0" w:color="auto"/>
        <w:bottom w:val="none" w:sz="0" w:space="0" w:color="auto"/>
        <w:right w:val="none" w:sz="0" w:space="0" w:color="auto"/>
      </w:divBdr>
    </w:div>
    <w:div w:id="1308390187">
      <w:bodyDiv w:val="1"/>
      <w:marLeft w:val="0"/>
      <w:marRight w:val="0"/>
      <w:marTop w:val="0"/>
      <w:marBottom w:val="0"/>
      <w:divBdr>
        <w:top w:val="none" w:sz="0" w:space="0" w:color="auto"/>
        <w:left w:val="none" w:sz="0" w:space="0" w:color="auto"/>
        <w:bottom w:val="none" w:sz="0" w:space="0" w:color="auto"/>
        <w:right w:val="none" w:sz="0" w:space="0" w:color="auto"/>
      </w:divBdr>
    </w:div>
    <w:div w:id="1315450858">
      <w:bodyDiv w:val="1"/>
      <w:marLeft w:val="0"/>
      <w:marRight w:val="0"/>
      <w:marTop w:val="0"/>
      <w:marBottom w:val="0"/>
      <w:divBdr>
        <w:top w:val="none" w:sz="0" w:space="0" w:color="auto"/>
        <w:left w:val="none" w:sz="0" w:space="0" w:color="auto"/>
        <w:bottom w:val="none" w:sz="0" w:space="0" w:color="auto"/>
        <w:right w:val="none" w:sz="0" w:space="0" w:color="auto"/>
      </w:divBdr>
      <w:divsChild>
        <w:div w:id="1385445258">
          <w:marLeft w:val="0"/>
          <w:marRight w:val="0"/>
          <w:marTop w:val="0"/>
          <w:marBottom w:val="0"/>
          <w:divBdr>
            <w:top w:val="none" w:sz="0" w:space="0" w:color="auto"/>
            <w:left w:val="none" w:sz="0" w:space="0" w:color="auto"/>
            <w:bottom w:val="none" w:sz="0" w:space="0" w:color="auto"/>
            <w:right w:val="none" w:sz="0" w:space="0" w:color="auto"/>
          </w:divBdr>
          <w:divsChild>
            <w:div w:id="2053798506">
              <w:marLeft w:val="0"/>
              <w:marRight w:val="0"/>
              <w:marTop w:val="0"/>
              <w:marBottom w:val="0"/>
              <w:divBdr>
                <w:top w:val="none" w:sz="0" w:space="0" w:color="auto"/>
                <w:left w:val="none" w:sz="0" w:space="0" w:color="auto"/>
                <w:bottom w:val="none" w:sz="0" w:space="0" w:color="auto"/>
                <w:right w:val="none" w:sz="0" w:space="0" w:color="auto"/>
              </w:divBdr>
              <w:divsChild>
                <w:div w:id="932127132">
                  <w:marLeft w:val="0"/>
                  <w:marRight w:val="0"/>
                  <w:marTop w:val="0"/>
                  <w:marBottom w:val="0"/>
                  <w:divBdr>
                    <w:top w:val="none" w:sz="0" w:space="0" w:color="auto"/>
                    <w:left w:val="none" w:sz="0" w:space="0" w:color="auto"/>
                    <w:bottom w:val="none" w:sz="0" w:space="0" w:color="auto"/>
                    <w:right w:val="none" w:sz="0" w:space="0" w:color="auto"/>
                  </w:divBdr>
                  <w:divsChild>
                    <w:div w:id="1954941851">
                      <w:marLeft w:val="0"/>
                      <w:marRight w:val="0"/>
                      <w:marTop w:val="0"/>
                      <w:marBottom w:val="0"/>
                      <w:divBdr>
                        <w:top w:val="none" w:sz="0" w:space="0" w:color="auto"/>
                        <w:left w:val="none" w:sz="0" w:space="0" w:color="auto"/>
                        <w:bottom w:val="none" w:sz="0" w:space="0" w:color="auto"/>
                        <w:right w:val="none" w:sz="0" w:space="0" w:color="auto"/>
                      </w:divBdr>
                      <w:divsChild>
                        <w:div w:id="1477988257">
                          <w:marLeft w:val="0"/>
                          <w:marRight w:val="0"/>
                          <w:marTop w:val="0"/>
                          <w:marBottom w:val="0"/>
                          <w:divBdr>
                            <w:top w:val="none" w:sz="0" w:space="0" w:color="auto"/>
                            <w:left w:val="none" w:sz="0" w:space="0" w:color="auto"/>
                            <w:bottom w:val="none" w:sz="0" w:space="0" w:color="auto"/>
                            <w:right w:val="none" w:sz="0" w:space="0" w:color="auto"/>
                          </w:divBdr>
                          <w:divsChild>
                            <w:div w:id="1046954041">
                              <w:marLeft w:val="0"/>
                              <w:marRight w:val="0"/>
                              <w:marTop w:val="0"/>
                              <w:marBottom w:val="0"/>
                              <w:divBdr>
                                <w:top w:val="none" w:sz="0" w:space="0" w:color="auto"/>
                                <w:left w:val="none" w:sz="0" w:space="0" w:color="auto"/>
                                <w:bottom w:val="none" w:sz="0" w:space="0" w:color="auto"/>
                                <w:right w:val="none" w:sz="0" w:space="0" w:color="auto"/>
                              </w:divBdr>
                              <w:divsChild>
                                <w:div w:id="1555695738">
                                  <w:marLeft w:val="0"/>
                                  <w:marRight w:val="0"/>
                                  <w:marTop w:val="0"/>
                                  <w:marBottom w:val="0"/>
                                  <w:divBdr>
                                    <w:top w:val="none" w:sz="0" w:space="0" w:color="auto"/>
                                    <w:left w:val="none" w:sz="0" w:space="0" w:color="auto"/>
                                    <w:bottom w:val="none" w:sz="0" w:space="0" w:color="auto"/>
                                    <w:right w:val="none" w:sz="0" w:space="0" w:color="auto"/>
                                  </w:divBdr>
                                  <w:divsChild>
                                    <w:div w:id="1595627695">
                                      <w:marLeft w:val="60"/>
                                      <w:marRight w:val="0"/>
                                      <w:marTop w:val="0"/>
                                      <w:marBottom w:val="0"/>
                                      <w:divBdr>
                                        <w:top w:val="none" w:sz="0" w:space="0" w:color="auto"/>
                                        <w:left w:val="none" w:sz="0" w:space="0" w:color="auto"/>
                                        <w:bottom w:val="none" w:sz="0" w:space="0" w:color="auto"/>
                                        <w:right w:val="none" w:sz="0" w:space="0" w:color="auto"/>
                                      </w:divBdr>
                                      <w:divsChild>
                                        <w:div w:id="818182762">
                                          <w:marLeft w:val="0"/>
                                          <w:marRight w:val="0"/>
                                          <w:marTop w:val="0"/>
                                          <w:marBottom w:val="0"/>
                                          <w:divBdr>
                                            <w:top w:val="none" w:sz="0" w:space="0" w:color="auto"/>
                                            <w:left w:val="none" w:sz="0" w:space="0" w:color="auto"/>
                                            <w:bottom w:val="none" w:sz="0" w:space="0" w:color="auto"/>
                                            <w:right w:val="none" w:sz="0" w:space="0" w:color="auto"/>
                                          </w:divBdr>
                                          <w:divsChild>
                                            <w:div w:id="537552491">
                                              <w:marLeft w:val="0"/>
                                              <w:marRight w:val="0"/>
                                              <w:marTop w:val="0"/>
                                              <w:marBottom w:val="120"/>
                                              <w:divBdr>
                                                <w:top w:val="single" w:sz="6" w:space="0" w:color="F5F5F5"/>
                                                <w:left w:val="single" w:sz="6" w:space="0" w:color="F5F5F5"/>
                                                <w:bottom w:val="single" w:sz="6" w:space="0" w:color="F5F5F5"/>
                                                <w:right w:val="single" w:sz="6" w:space="0" w:color="F5F5F5"/>
                                              </w:divBdr>
                                              <w:divsChild>
                                                <w:div w:id="924458917">
                                                  <w:marLeft w:val="0"/>
                                                  <w:marRight w:val="0"/>
                                                  <w:marTop w:val="0"/>
                                                  <w:marBottom w:val="0"/>
                                                  <w:divBdr>
                                                    <w:top w:val="none" w:sz="0" w:space="0" w:color="auto"/>
                                                    <w:left w:val="none" w:sz="0" w:space="0" w:color="auto"/>
                                                    <w:bottom w:val="none" w:sz="0" w:space="0" w:color="auto"/>
                                                    <w:right w:val="none" w:sz="0" w:space="0" w:color="auto"/>
                                                  </w:divBdr>
                                                  <w:divsChild>
                                                    <w:div w:id="8886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359461">
      <w:bodyDiv w:val="1"/>
      <w:marLeft w:val="0"/>
      <w:marRight w:val="0"/>
      <w:marTop w:val="0"/>
      <w:marBottom w:val="0"/>
      <w:divBdr>
        <w:top w:val="none" w:sz="0" w:space="0" w:color="auto"/>
        <w:left w:val="none" w:sz="0" w:space="0" w:color="auto"/>
        <w:bottom w:val="none" w:sz="0" w:space="0" w:color="auto"/>
        <w:right w:val="none" w:sz="0" w:space="0" w:color="auto"/>
      </w:divBdr>
    </w:div>
    <w:div w:id="1334916086">
      <w:bodyDiv w:val="1"/>
      <w:marLeft w:val="0"/>
      <w:marRight w:val="0"/>
      <w:marTop w:val="0"/>
      <w:marBottom w:val="0"/>
      <w:divBdr>
        <w:top w:val="none" w:sz="0" w:space="0" w:color="auto"/>
        <w:left w:val="none" w:sz="0" w:space="0" w:color="auto"/>
        <w:bottom w:val="none" w:sz="0" w:space="0" w:color="auto"/>
        <w:right w:val="none" w:sz="0" w:space="0" w:color="auto"/>
      </w:divBdr>
    </w:div>
    <w:div w:id="1346907514">
      <w:bodyDiv w:val="1"/>
      <w:marLeft w:val="0"/>
      <w:marRight w:val="0"/>
      <w:marTop w:val="0"/>
      <w:marBottom w:val="0"/>
      <w:divBdr>
        <w:top w:val="none" w:sz="0" w:space="0" w:color="auto"/>
        <w:left w:val="none" w:sz="0" w:space="0" w:color="auto"/>
        <w:bottom w:val="none" w:sz="0" w:space="0" w:color="auto"/>
        <w:right w:val="none" w:sz="0" w:space="0" w:color="auto"/>
      </w:divBdr>
    </w:div>
    <w:div w:id="1349680640">
      <w:bodyDiv w:val="1"/>
      <w:marLeft w:val="0"/>
      <w:marRight w:val="0"/>
      <w:marTop w:val="0"/>
      <w:marBottom w:val="0"/>
      <w:divBdr>
        <w:top w:val="none" w:sz="0" w:space="0" w:color="auto"/>
        <w:left w:val="none" w:sz="0" w:space="0" w:color="auto"/>
        <w:bottom w:val="none" w:sz="0" w:space="0" w:color="auto"/>
        <w:right w:val="none" w:sz="0" w:space="0" w:color="auto"/>
      </w:divBdr>
    </w:div>
    <w:div w:id="1363240943">
      <w:bodyDiv w:val="1"/>
      <w:marLeft w:val="0"/>
      <w:marRight w:val="0"/>
      <w:marTop w:val="0"/>
      <w:marBottom w:val="0"/>
      <w:divBdr>
        <w:top w:val="none" w:sz="0" w:space="0" w:color="auto"/>
        <w:left w:val="none" w:sz="0" w:space="0" w:color="auto"/>
        <w:bottom w:val="none" w:sz="0" w:space="0" w:color="auto"/>
        <w:right w:val="none" w:sz="0" w:space="0" w:color="auto"/>
      </w:divBdr>
    </w:div>
    <w:div w:id="1449422960">
      <w:bodyDiv w:val="1"/>
      <w:marLeft w:val="0"/>
      <w:marRight w:val="0"/>
      <w:marTop w:val="0"/>
      <w:marBottom w:val="0"/>
      <w:divBdr>
        <w:top w:val="none" w:sz="0" w:space="0" w:color="auto"/>
        <w:left w:val="none" w:sz="0" w:space="0" w:color="auto"/>
        <w:bottom w:val="none" w:sz="0" w:space="0" w:color="auto"/>
        <w:right w:val="none" w:sz="0" w:space="0" w:color="auto"/>
      </w:divBdr>
    </w:div>
    <w:div w:id="1459376074">
      <w:bodyDiv w:val="1"/>
      <w:marLeft w:val="0"/>
      <w:marRight w:val="0"/>
      <w:marTop w:val="0"/>
      <w:marBottom w:val="0"/>
      <w:divBdr>
        <w:top w:val="none" w:sz="0" w:space="0" w:color="auto"/>
        <w:left w:val="none" w:sz="0" w:space="0" w:color="auto"/>
        <w:bottom w:val="none" w:sz="0" w:space="0" w:color="auto"/>
        <w:right w:val="none" w:sz="0" w:space="0" w:color="auto"/>
      </w:divBdr>
    </w:div>
    <w:div w:id="1465927901">
      <w:bodyDiv w:val="1"/>
      <w:marLeft w:val="0"/>
      <w:marRight w:val="0"/>
      <w:marTop w:val="0"/>
      <w:marBottom w:val="0"/>
      <w:divBdr>
        <w:top w:val="none" w:sz="0" w:space="0" w:color="auto"/>
        <w:left w:val="none" w:sz="0" w:space="0" w:color="auto"/>
        <w:bottom w:val="none" w:sz="0" w:space="0" w:color="auto"/>
        <w:right w:val="none" w:sz="0" w:space="0" w:color="auto"/>
      </w:divBdr>
    </w:div>
    <w:div w:id="1473014670">
      <w:bodyDiv w:val="1"/>
      <w:marLeft w:val="0"/>
      <w:marRight w:val="0"/>
      <w:marTop w:val="0"/>
      <w:marBottom w:val="0"/>
      <w:divBdr>
        <w:top w:val="none" w:sz="0" w:space="0" w:color="auto"/>
        <w:left w:val="none" w:sz="0" w:space="0" w:color="auto"/>
        <w:bottom w:val="none" w:sz="0" w:space="0" w:color="auto"/>
        <w:right w:val="none" w:sz="0" w:space="0" w:color="auto"/>
      </w:divBdr>
    </w:div>
    <w:div w:id="1524704732">
      <w:bodyDiv w:val="1"/>
      <w:marLeft w:val="0"/>
      <w:marRight w:val="0"/>
      <w:marTop w:val="0"/>
      <w:marBottom w:val="0"/>
      <w:divBdr>
        <w:top w:val="none" w:sz="0" w:space="0" w:color="auto"/>
        <w:left w:val="none" w:sz="0" w:space="0" w:color="auto"/>
        <w:bottom w:val="none" w:sz="0" w:space="0" w:color="auto"/>
        <w:right w:val="none" w:sz="0" w:space="0" w:color="auto"/>
      </w:divBdr>
    </w:div>
    <w:div w:id="1529567918">
      <w:bodyDiv w:val="1"/>
      <w:marLeft w:val="0"/>
      <w:marRight w:val="0"/>
      <w:marTop w:val="0"/>
      <w:marBottom w:val="0"/>
      <w:divBdr>
        <w:top w:val="none" w:sz="0" w:space="0" w:color="auto"/>
        <w:left w:val="none" w:sz="0" w:space="0" w:color="auto"/>
        <w:bottom w:val="none" w:sz="0" w:space="0" w:color="auto"/>
        <w:right w:val="none" w:sz="0" w:space="0" w:color="auto"/>
      </w:divBdr>
    </w:div>
    <w:div w:id="1537963493">
      <w:bodyDiv w:val="1"/>
      <w:marLeft w:val="0"/>
      <w:marRight w:val="0"/>
      <w:marTop w:val="0"/>
      <w:marBottom w:val="0"/>
      <w:divBdr>
        <w:top w:val="none" w:sz="0" w:space="0" w:color="auto"/>
        <w:left w:val="none" w:sz="0" w:space="0" w:color="auto"/>
        <w:bottom w:val="none" w:sz="0" w:space="0" w:color="auto"/>
        <w:right w:val="none" w:sz="0" w:space="0" w:color="auto"/>
      </w:divBdr>
    </w:div>
    <w:div w:id="1554658124">
      <w:bodyDiv w:val="1"/>
      <w:marLeft w:val="0"/>
      <w:marRight w:val="0"/>
      <w:marTop w:val="0"/>
      <w:marBottom w:val="0"/>
      <w:divBdr>
        <w:top w:val="none" w:sz="0" w:space="0" w:color="auto"/>
        <w:left w:val="none" w:sz="0" w:space="0" w:color="auto"/>
        <w:bottom w:val="none" w:sz="0" w:space="0" w:color="auto"/>
        <w:right w:val="none" w:sz="0" w:space="0" w:color="auto"/>
      </w:divBdr>
    </w:div>
    <w:div w:id="1639409560">
      <w:bodyDiv w:val="1"/>
      <w:marLeft w:val="0"/>
      <w:marRight w:val="0"/>
      <w:marTop w:val="0"/>
      <w:marBottom w:val="0"/>
      <w:divBdr>
        <w:top w:val="none" w:sz="0" w:space="0" w:color="auto"/>
        <w:left w:val="none" w:sz="0" w:space="0" w:color="auto"/>
        <w:bottom w:val="none" w:sz="0" w:space="0" w:color="auto"/>
        <w:right w:val="none" w:sz="0" w:space="0" w:color="auto"/>
      </w:divBdr>
    </w:div>
    <w:div w:id="1652098911">
      <w:bodyDiv w:val="1"/>
      <w:marLeft w:val="0"/>
      <w:marRight w:val="0"/>
      <w:marTop w:val="0"/>
      <w:marBottom w:val="0"/>
      <w:divBdr>
        <w:top w:val="none" w:sz="0" w:space="0" w:color="auto"/>
        <w:left w:val="none" w:sz="0" w:space="0" w:color="auto"/>
        <w:bottom w:val="none" w:sz="0" w:space="0" w:color="auto"/>
        <w:right w:val="none" w:sz="0" w:space="0" w:color="auto"/>
      </w:divBdr>
    </w:div>
    <w:div w:id="1658458617">
      <w:bodyDiv w:val="1"/>
      <w:marLeft w:val="0"/>
      <w:marRight w:val="0"/>
      <w:marTop w:val="0"/>
      <w:marBottom w:val="0"/>
      <w:divBdr>
        <w:top w:val="none" w:sz="0" w:space="0" w:color="auto"/>
        <w:left w:val="none" w:sz="0" w:space="0" w:color="auto"/>
        <w:bottom w:val="none" w:sz="0" w:space="0" w:color="auto"/>
        <w:right w:val="none" w:sz="0" w:space="0" w:color="auto"/>
      </w:divBdr>
    </w:div>
    <w:div w:id="1670404890">
      <w:bodyDiv w:val="1"/>
      <w:marLeft w:val="0"/>
      <w:marRight w:val="0"/>
      <w:marTop w:val="0"/>
      <w:marBottom w:val="0"/>
      <w:divBdr>
        <w:top w:val="none" w:sz="0" w:space="0" w:color="auto"/>
        <w:left w:val="none" w:sz="0" w:space="0" w:color="auto"/>
        <w:bottom w:val="none" w:sz="0" w:space="0" w:color="auto"/>
        <w:right w:val="none" w:sz="0" w:space="0" w:color="auto"/>
      </w:divBdr>
    </w:div>
    <w:div w:id="1676613991">
      <w:bodyDiv w:val="1"/>
      <w:marLeft w:val="0"/>
      <w:marRight w:val="0"/>
      <w:marTop w:val="0"/>
      <w:marBottom w:val="0"/>
      <w:divBdr>
        <w:top w:val="none" w:sz="0" w:space="0" w:color="auto"/>
        <w:left w:val="none" w:sz="0" w:space="0" w:color="auto"/>
        <w:bottom w:val="none" w:sz="0" w:space="0" w:color="auto"/>
        <w:right w:val="none" w:sz="0" w:space="0" w:color="auto"/>
      </w:divBdr>
    </w:div>
    <w:div w:id="1690330780">
      <w:bodyDiv w:val="1"/>
      <w:marLeft w:val="0"/>
      <w:marRight w:val="0"/>
      <w:marTop w:val="0"/>
      <w:marBottom w:val="0"/>
      <w:divBdr>
        <w:top w:val="none" w:sz="0" w:space="0" w:color="auto"/>
        <w:left w:val="none" w:sz="0" w:space="0" w:color="auto"/>
        <w:bottom w:val="none" w:sz="0" w:space="0" w:color="auto"/>
        <w:right w:val="none" w:sz="0" w:space="0" w:color="auto"/>
      </w:divBdr>
    </w:div>
    <w:div w:id="1700082447">
      <w:bodyDiv w:val="1"/>
      <w:marLeft w:val="0"/>
      <w:marRight w:val="0"/>
      <w:marTop w:val="0"/>
      <w:marBottom w:val="0"/>
      <w:divBdr>
        <w:top w:val="none" w:sz="0" w:space="0" w:color="auto"/>
        <w:left w:val="none" w:sz="0" w:space="0" w:color="auto"/>
        <w:bottom w:val="none" w:sz="0" w:space="0" w:color="auto"/>
        <w:right w:val="none" w:sz="0" w:space="0" w:color="auto"/>
      </w:divBdr>
    </w:div>
    <w:div w:id="1723405325">
      <w:bodyDiv w:val="1"/>
      <w:marLeft w:val="0"/>
      <w:marRight w:val="0"/>
      <w:marTop w:val="0"/>
      <w:marBottom w:val="0"/>
      <w:divBdr>
        <w:top w:val="none" w:sz="0" w:space="0" w:color="auto"/>
        <w:left w:val="none" w:sz="0" w:space="0" w:color="auto"/>
        <w:bottom w:val="none" w:sz="0" w:space="0" w:color="auto"/>
        <w:right w:val="none" w:sz="0" w:space="0" w:color="auto"/>
      </w:divBdr>
      <w:divsChild>
        <w:div w:id="395709032">
          <w:marLeft w:val="0"/>
          <w:marRight w:val="0"/>
          <w:marTop w:val="0"/>
          <w:marBottom w:val="0"/>
          <w:divBdr>
            <w:top w:val="none" w:sz="0" w:space="0" w:color="auto"/>
            <w:left w:val="none" w:sz="0" w:space="0" w:color="auto"/>
            <w:bottom w:val="none" w:sz="0" w:space="0" w:color="auto"/>
            <w:right w:val="none" w:sz="0" w:space="0" w:color="auto"/>
          </w:divBdr>
          <w:divsChild>
            <w:div w:id="2021615837">
              <w:marLeft w:val="0"/>
              <w:marRight w:val="0"/>
              <w:marTop w:val="0"/>
              <w:marBottom w:val="0"/>
              <w:divBdr>
                <w:top w:val="none" w:sz="0" w:space="0" w:color="auto"/>
                <w:left w:val="none" w:sz="0" w:space="0" w:color="auto"/>
                <w:bottom w:val="none" w:sz="0" w:space="0" w:color="auto"/>
                <w:right w:val="none" w:sz="0" w:space="0" w:color="auto"/>
              </w:divBdr>
              <w:divsChild>
                <w:div w:id="1121265450">
                  <w:marLeft w:val="0"/>
                  <w:marRight w:val="0"/>
                  <w:marTop w:val="0"/>
                  <w:marBottom w:val="0"/>
                  <w:divBdr>
                    <w:top w:val="none" w:sz="0" w:space="0" w:color="auto"/>
                    <w:left w:val="none" w:sz="0" w:space="0" w:color="auto"/>
                    <w:bottom w:val="none" w:sz="0" w:space="0" w:color="auto"/>
                    <w:right w:val="none" w:sz="0" w:space="0" w:color="auto"/>
                  </w:divBdr>
                  <w:divsChild>
                    <w:div w:id="1625161760">
                      <w:marLeft w:val="0"/>
                      <w:marRight w:val="0"/>
                      <w:marTop w:val="0"/>
                      <w:marBottom w:val="0"/>
                      <w:divBdr>
                        <w:top w:val="none" w:sz="0" w:space="0" w:color="auto"/>
                        <w:left w:val="none" w:sz="0" w:space="0" w:color="auto"/>
                        <w:bottom w:val="none" w:sz="0" w:space="0" w:color="auto"/>
                        <w:right w:val="none" w:sz="0" w:space="0" w:color="auto"/>
                      </w:divBdr>
                      <w:divsChild>
                        <w:div w:id="464466947">
                          <w:marLeft w:val="0"/>
                          <w:marRight w:val="0"/>
                          <w:marTop w:val="0"/>
                          <w:marBottom w:val="0"/>
                          <w:divBdr>
                            <w:top w:val="none" w:sz="0" w:space="0" w:color="auto"/>
                            <w:left w:val="none" w:sz="0" w:space="0" w:color="auto"/>
                            <w:bottom w:val="none" w:sz="0" w:space="0" w:color="auto"/>
                            <w:right w:val="none" w:sz="0" w:space="0" w:color="auto"/>
                          </w:divBdr>
                          <w:divsChild>
                            <w:div w:id="562299648">
                              <w:marLeft w:val="0"/>
                              <w:marRight w:val="0"/>
                              <w:marTop w:val="0"/>
                              <w:marBottom w:val="0"/>
                              <w:divBdr>
                                <w:top w:val="none" w:sz="0" w:space="0" w:color="auto"/>
                                <w:left w:val="none" w:sz="0" w:space="0" w:color="auto"/>
                                <w:bottom w:val="none" w:sz="0" w:space="0" w:color="auto"/>
                                <w:right w:val="none" w:sz="0" w:space="0" w:color="auto"/>
                              </w:divBdr>
                              <w:divsChild>
                                <w:div w:id="653752529">
                                  <w:marLeft w:val="0"/>
                                  <w:marRight w:val="0"/>
                                  <w:marTop w:val="0"/>
                                  <w:marBottom w:val="0"/>
                                  <w:divBdr>
                                    <w:top w:val="none" w:sz="0" w:space="0" w:color="auto"/>
                                    <w:left w:val="none" w:sz="0" w:space="0" w:color="auto"/>
                                    <w:bottom w:val="none" w:sz="0" w:space="0" w:color="auto"/>
                                    <w:right w:val="none" w:sz="0" w:space="0" w:color="auto"/>
                                  </w:divBdr>
                                  <w:divsChild>
                                    <w:div w:id="705450551">
                                      <w:marLeft w:val="0"/>
                                      <w:marRight w:val="0"/>
                                      <w:marTop w:val="0"/>
                                      <w:marBottom w:val="0"/>
                                      <w:divBdr>
                                        <w:top w:val="none" w:sz="0" w:space="0" w:color="auto"/>
                                        <w:left w:val="none" w:sz="0" w:space="0" w:color="auto"/>
                                        <w:bottom w:val="none" w:sz="0" w:space="0" w:color="auto"/>
                                        <w:right w:val="none" w:sz="0" w:space="0" w:color="auto"/>
                                      </w:divBdr>
                                      <w:divsChild>
                                        <w:div w:id="1134250988">
                                          <w:marLeft w:val="0"/>
                                          <w:marRight w:val="0"/>
                                          <w:marTop w:val="0"/>
                                          <w:marBottom w:val="0"/>
                                          <w:divBdr>
                                            <w:top w:val="none" w:sz="0" w:space="0" w:color="auto"/>
                                            <w:left w:val="none" w:sz="0" w:space="0" w:color="auto"/>
                                            <w:bottom w:val="none" w:sz="0" w:space="0" w:color="auto"/>
                                            <w:right w:val="none" w:sz="0" w:space="0" w:color="auto"/>
                                          </w:divBdr>
                                          <w:divsChild>
                                            <w:div w:id="1861360440">
                                              <w:marLeft w:val="0"/>
                                              <w:marRight w:val="0"/>
                                              <w:marTop w:val="0"/>
                                              <w:marBottom w:val="0"/>
                                              <w:divBdr>
                                                <w:top w:val="none" w:sz="0" w:space="0" w:color="auto"/>
                                                <w:left w:val="none" w:sz="0" w:space="0" w:color="auto"/>
                                                <w:bottom w:val="none" w:sz="0" w:space="0" w:color="auto"/>
                                                <w:right w:val="none" w:sz="0" w:space="0" w:color="auto"/>
                                              </w:divBdr>
                                              <w:divsChild>
                                                <w:div w:id="1651396480">
                                                  <w:marLeft w:val="0"/>
                                                  <w:marRight w:val="0"/>
                                                  <w:marTop w:val="0"/>
                                                  <w:marBottom w:val="0"/>
                                                  <w:divBdr>
                                                    <w:top w:val="none" w:sz="0" w:space="0" w:color="auto"/>
                                                    <w:left w:val="none" w:sz="0" w:space="0" w:color="auto"/>
                                                    <w:bottom w:val="none" w:sz="0" w:space="0" w:color="auto"/>
                                                    <w:right w:val="none" w:sz="0" w:space="0" w:color="auto"/>
                                                  </w:divBdr>
                                                  <w:divsChild>
                                                    <w:div w:id="14264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015591">
          <w:marLeft w:val="0"/>
          <w:marRight w:val="0"/>
          <w:marTop w:val="0"/>
          <w:marBottom w:val="0"/>
          <w:divBdr>
            <w:top w:val="none" w:sz="0" w:space="0" w:color="auto"/>
            <w:left w:val="none" w:sz="0" w:space="0" w:color="auto"/>
            <w:bottom w:val="none" w:sz="0" w:space="0" w:color="auto"/>
            <w:right w:val="none" w:sz="0" w:space="0" w:color="auto"/>
          </w:divBdr>
          <w:divsChild>
            <w:div w:id="493641256">
              <w:marLeft w:val="0"/>
              <w:marRight w:val="0"/>
              <w:marTop w:val="0"/>
              <w:marBottom w:val="0"/>
              <w:divBdr>
                <w:top w:val="none" w:sz="0" w:space="0" w:color="auto"/>
                <w:left w:val="none" w:sz="0" w:space="0" w:color="auto"/>
                <w:bottom w:val="none" w:sz="0" w:space="0" w:color="auto"/>
                <w:right w:val="none" w:sz="0" w:space="0" w:color="auto"/>
              </w:divBdr>
              <w:divsChild>
                <w:div w:id="910848022">
                  <w:marLeft w:val="0"/>
                  <w:marRight w:val="0"/>
                  <w:marTop w:val="0"/>
                  <w:marBottom w:val="0"/>
                  <w:divBdr>
                    <w:top w:val="none" w:sz="0" w:space="0" w:color="auto"/>
                    <w:left w:val="none" w:sz="0" w:space="0" w:color="auto"/>
                    <w:bottom w:val="none" w:sz="0" w:space="0" w:color="auto"/>
                    <w:right w:val="none" w:sz="0" w:space="0" w:color="auto"/>
                  </w:divBdr>
                  <w:divsChild>
                    <w:div w:id="869418370">
                      <w:marLeft w:val="0"/>
                      <w:marRight w:val="0"/>
                      <w:marTop w:val="0"/>
                      <w:marBottom w:val="0"/>
                      <w:divBdr>
                        <w:top w:val="none" w:sz="0" w:space="0" w:color="auto"/>
                        <w:left w:val="none" w:sz="0" w:space="0" w:color="auto"/>
                        <w:bottom w:val="none" w:sz="0" w:space="0" w:color="auto"/>
                        <w:right w:val="none" w:sz="0" w:space="0" w:color="auto"/>
                      </w:divBdr>
                      <w:divsChild>
                        <w:div w:id="739641639">
                          <w:marLeft w:val="0"/>
                          <w:marRight w:val="0"/>
                          <w:marTop w:val="0"/>
                          <w:marBottom w:val="0"/>
                          <w:divBdr>
                            <w:top w:val="none" w:sz="0" w:space="0" w:color="auto"/>
                            <w:left w:val="none" w:sz="0" w:space="0" w:color="auto"/>
                            <w:bottom w:val="none" w:sz="0" w:space="0" w:color="auto"/>
                            <w:right w:val="none" w:sz="0" w:space="0" w:color="auto"/>
                          </w:divBdr>
                          <w:divsChild>
                            <w:div w:id="1501042714">
                              <w:marLeft w:val="0"/>
                              <w:marRight w:val="0"/>
                              <w:marTop w:val="0"/>
                              <w:marBottom w:val="0"/>
                              <w:divBdr>
                                <w:top w:val="none" w:sz="0" w:space="0" w:color="auto"/>
                                <w:left w:val="none" w:sz="0" w:space="0" w:color="auto"/>
                                <w:bottom w:val="none" w:sz="0" w:space="0" w:color="auto"/>
                                <w:right w:val="none" w:sz="0" w:space="0" w:color="auto"/>
                              </w:divBdr>
                              <w:divsChild>
                                <w:div w:id="478109848">
                                  <w:marLeft w:val="0"/>
                                  <w:marRight w:val="0"/>
                                  <w:marTop w:val="0"/>
                                  <w:marBottom w:val="0"/>
                                  <w:divBdr>
                                    <w:top w:val="none" w:sz="0" w:space="0" w:color="auto"/>
                                    <w:left w:val="none" w:sz="0" w:space="0" w:color="auto"/>
                                    <w:bottom w:val="none" w:sz="0" w:space="0" w:color="auto"/>
                                    <w:right w:val="none" w:sz="0" w:space="0" w:color="auto"/>
                                  </w:divBdr>
                                  <w:divsChild>
                                    <w:div w:id="739062388">
                                      <w:marLeft w:val="0"/>
                                      <w:marRight w:val="0"/>
                                      <w:marTop w:val="0"/>
                                      <w:marBottom w:val="0"/>
                                      <w:divBdr>
                                        <w:top w:val="none" w:sz="0" w:space="0" w:color="auto"/>
                                        <w:left w:val="none" w:sz="0" w:space="0" w:color="auto"/>
                                        <w:bottom w:val="none" w:sz="0" w:space="0" w:color="auto"/>
                                        <w:right w:val="none" w:sz="0" w:space="0" w:color="auto"/>
                                      </w:divBdr>
                                      <w:divsChild>
                                        <w:div w:id="2145192044">
                                          <w:marLeft w:val="0"/>
                                          <w:marRight w:val="0"/>
                                          <w:marTop w:val="0"/>
                                          <w:marBottom w:val="0"/>
                                          <w:divBdr>
                                            <w:top w:val="none" w:sz="0" w:space="0" w:color="auto"/>
                                            <w:left w:val="none" w:sz="0" w:space="0" w:color="auto"/>
                                            <w:bottom w:val="none" w:sz="0" w:space="0" w:color="auto"/>
                                            <w:right w:val="none" w:sz="0" w:space="0" w:color="auto"/>
                                          </w:divBdr>
                                          <w:divsChild>
                                            <w:div w:id="528376081">
                                              <w:marLeft w:val="0"/>
                                              <w:marRight w:val="0"/>
                                              <w:marTop w:val="0"/>
                                              <w:marBottom w:val="0"/>
                                              <w:divBdr>
                                                <w:top w:val="none" w:sz="0" w:space="0" w:color="auto"/>
                                                <w:left w:val="none" w:sz="0" w:space="0" w:color="auto"/>
                                                <w:bottom w:val="none" w:sz="0" w:space="0" w:color="auto"/>
                                                <w:right w:val="none" w:sz="0" w:space="0" w:color="auto"/>
                                              </w:divBdr>
                                              <w:divsChild>
                                                <w:div w:id="2084795578">
                                                  <w:marLeft w:val="0"/>
                                                  <w:marRight w:val="0"/>
                                                  <w:marTop w:val="0"/>
                                                  <w:marBottom w:val="0"/>
                                                  <w:divBdr>
                                                    <w:top w:val="none" w:sz="0" w:space="0" w:color="auto"/>
                                                    <w:left w:val="none" w:sz="0" w:space="0" w:color="auto"/>
                                                    <w:bottom w:val="none" w:sz="0" w:space="0" w:color="auto"/>
                                                    <w:right w:val="none" w:sz="0" w:space="0" w:color="auto"/>
                                                  </w:divBdr>
                                                  <w:divsChild>
                                                    <w:div w:id="1923220171">
                                                      <w:marLeft w:val="0"/>
                                                      <w:marRight w:val="0"/>
                                                      <w:marTop w:val="0"/>
                                                      <w:marBottom w:val="0"/>
                                                      <w:divBdr>
                                                        <w:top w:val="none" w:sz="0" w:space="0" w:color="auto"/>
                                                        <w:left w:val="none" w:sz="0" w:space="0" w:color="auto"/>
                                                        <w:bottom w:val="none" w:sz="0" w:space="0" w:color="auto"/>
                                                        <w:right w:val="none" w:sz="0" w:space="0" w:color="auto"/>
                                                      </w:divBdr>
                                                      <w:divsChild>
                                                        <w:div w:id="861938964">
                                                          <w:marLeft w:val="0"/>
                                                          <w:marRight w:val="0"/>
                                                          <w:marTop w:val="0"/>
                                                          <w:marBottom w:val="0"/>
                                                          <w:divBdr>
                                                            <w:top w:val="none" w:sz="0" w:space="0" w:color="auto"/>
                                                            <w:left w:val="none" w:sz="0" w:space="0" w:color="auto"/>
                                                            <w:bottom w:val="none" w:sz="0" w:space="0" w:color="auto"/>
                                                            <w:right w:val="none" w:sz="0" w:space="0" w:color="auto"/>
                                                          </w:divBdr>
                                                        </w:div>
                                                      </w:divsChild>
                                                    </w:div>
                                                    <w:div w:id="281158018">
                                                      <w:marLeft w:val="0"/>
                                                      <w:marRight w:val="0"/>
                                                      <w:marTop w:val="0"/>
                                                      <w:marBottom w:val="0"/>
                                                      <w:divBdr>
                                                        <w:top w:val="none" w:sz="0" w:space="0" w:color="auto"/>
                                                        <w:left w:val="none" w:sz="0" w:space="0" w:color="auto"/>
                                                        <w:bottom w:val="none" w:sz="0" w:space="0" w:color="auto"/>
                                                        <w:right w:val="none" w:sz="0" w:space="0" w:color="auto"/>
                                                      </w:divBdr>
                                                      <w:divsChild>
                                                        <w:div w:id="577247981">
                                                          <w:marLeft w:val="0"/>
                                                          <w:marRight w:val="0"/>
                                                          <w:marTop w:val="0"/>
                                                          <w:marBottom w:val="0"/>
                                                          <w:divBdr>
                                                            <w:top w:val="none" w:sz="0" w:space="0" w:color="auto"/>
                                                            <w:left w:val="none" w:sz="0" w:space="0" w:color="auto"/>
                                                            <w:bottom w:val="none" w:sz="0" w:space="0" w:color="auto"/>
                                                            <w:right w:val="none" w:sz="0" w:space="0" w:color="auto"/>
                                                          </w:divBdr>
                                                        </w:div>
                                                        <w:div w:id="3728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443198">
      <w:bodyDiv w:val="1"/>
      <w:marLeft w:val="0"/>
      <w:marRight w:val="0"/>
      <w:marTop w:val="0"/>
      <w:marBottom w:val="0"/>
      <w:divBdr>
        <w:top w:val="none" w:sz="0" w:space="0" w:color="auto"/>
        <w:left w:val="none" w:sz="0" w:space="0" w:color="auto"/>
        <w:bottom w:val="none" w:sz="0" w:space="0" w:color="auto"/>
        <w:right w:val="none" w:sz="0" w:space="0" w:color="auto"/>
      </w:divBdr>
    </w:div>
    <w:div w:id="1768888022">
      <w:bodyDiv w:val="1"/>
      <w:marLeft w:val="0"/>
      <w:marRight w:val="0"/>
      <w:marTop w:val="0"/>
      <w:marBottom w:val="0"/>
      <w:divBdr>
        <w:top w:val="none" w:sz="0" w:space="0" w:color="auto"/>
        <w:left w:val="none" w:sz="0" w:space="0" w:color="auto"/>
        <w:bottom w:val="none" w:sz="0" w:space="0" w:color="auto"/>
        <w:right w:val="none" w:sz="0" w:space="0" w:color="auto"/>
      </w:divBdr>
    </w:div>
    <w:div w:id="1794210735">
      <w:bodyDiv w:val="1"/>
      <w:marLeft w:val="0"/>
      <w:marRight w:val="0"/>
      <w:marTop w:val="0"/>
      <w:marBottom w:val="0"/>
      <w:divBdr>
        <w:top w:val="none" w:sz="0" w:space="0" w:color="auto"/>
        <w:left w:val="none" w:sz="0" w:space="0" w:color="auto"/>
        <w:bottom w:val="none" w:sz="0" w:space="0" w:color="auto"/>
        <w:right w:val="none" w:sz="0" w:space="0" w:color="auto"/>
      </w:divBdr>
    </w:div>
    <w:div w:id="1797136264">
      <w:bodyDiv w:val="1"/>
      <w:marLeft w:val="0"/>
      <w:marRight w:val="0"/>
      <w:marTop w:val="0"/>
      <w:marBottom w:val="0"/>
      <w:divBdr>
        <w:top w:val="none" w:sz="0" w:space="0" w:color="auto"/>
        <w:left w:val="none" w:sz="0" w:space="0" w:color="auto"/>
        <w:bottom w:val="none" w:sz="0" w:space="0" w:color="auto"/>
        <w:right w:val="none" w:sz="0" w:space="0" w:color="auto"/>
      </w:divBdr>
    </w:div>
    <w:div w:id="1806582156">
      <w:bodyDiv w:val="1"/>
      <w:marLeft w:val="0"/>
      <w:marRight w:val="0"/>
      <w:marTop w:val="0"/>
      <w:marBottom w:val="0"/>
      <w:divBdr>
        <w:top w:val="none" w:sz="0" w:space="0" w:color="auto"/>
        <w:left w:val="none" w:sz="0" w:space="0" w:color="auto"/>
        <w:bottom w:val="none" w:sz="0" w:space="0" w:color="auto"/>
        <w:right w:val="none" w:sz="0" w:space="0" w:color="auto"/>
      </w:divBdr>
    </w:div>
    <w:div w:id="1807434956">
      <w:bodyDiv w:val="1"/>
      <w:marLeft w:val="0"/>
      <w:marRight w:val="0"/>
      <w:marTop w:val="0"/>
      <w:marBottom w:val="0"/>
      <w:divBdr>
        <w:top w:val="none" w:sz="0" w:space="0" w:color="auto"/>
        <w:left w:val="none" w:sz="0" w:space="0" w:color="auto"/>
        <w:bottom w:val="none" w:sz="0" w:space="0" w:color="auto"/>
        <w:right w:val="none" w:sz="0" w:space="0" w:color="auto"/>
      </w:divBdr>
    </w:div>
    <w:div w:id="1812599826">
      <w:bodyDiv w:val="1"/>
      <w:marLeft w:val="0"/>
      <w:marRight w:val="0"/>
      <w:marTop w:val="0"/>
      <w:marBottom w:val="0"/>
      <w:divBdr>
        <w:top w:val="none" w:sz="0" w:space="0" w:color="auto"/>
        <w:left w:val="none" w:sz="0" w:space="0" w:color="auto"/>
        <w:bottom w:val="none" w:sz="0" w:space="0" w:color="auto"/>
        <w:right w:val="none" w:sz="0" w:space="0" w:color="auto"/>
      </w:divBdr>
    </w:div>
    <w:div w:id="1829831482">
      <w:bodyDiv w:val="1"/>
      <w:marLeft w:val="0"/>
      <w:marRight w:val="0"/>
      <w:marTop w:val="0"/>
      <w:marBottom w:val="0"/>
      <w:divBdr>
        <w:top w:val="none" w:sz="0" w:space="0" w:color="auto"/>
        <w:left w:val="none" w:sz="0" w:space="0" w:color="auto"/>
        <w:bottom w:val="none" w:sz="0" w:space="0" w:color="auto"/>
        <w:right w:val="none" w:sz="0" w:space="0" w:color="auto"/>
      </w:divBdr>
    </w:div>
    <w:div w:id="1842314974">
      <w:bodyDiv w:val="1"/>
      <w:marLeft w:val="0"/>
      <w:marRight w:val="0"/>
      <w:marTop w:val="0"/>
      <w:marBottom w:val="0"/>
      <w:divBdr>
        <w:top w:val="none" w:sz="0" w:space="0" w:color="auto"/>
        <w:left w:val="none" w:sz="0" w:space="0" w:color="auto"/>
        <w:bottom w:val="none" w:sz="0" w:space="0" w:color="auto"/>
        <w:right w:val="none" w:sz="0" w:space="0" w:color="auto"/>
      </w:divBdr>
    </w:div>
    <w:div w:id="1854804922">
      <w:bodyDiv w:val="1"/>
      <w:marLeft w:val="0"/>
      <w:marRight w:val="0"/>
      <w:marTop w:val="0"/>
      <w:marBottom w:val="0"/>
      <w:divBdr>
        <w:top w:val="none" w:sz="0" w:space="0" w:color="auto"/>
        <w:left w:val="none" w:sz="0" w:space="0" w:color="auto"/>
        <w:bottom w:val="none" w:sz="0" w:space="0" w:color="auto"/>
        <w:right w:val="none" w:sz="0" w:space="0" w:color="auto"/>
      </w:divBdr>
    </w:div>
    <w:div w:id="1905144681">
      <w:bodyDiv w:val="1"/>
      <w:marLeft w:val="0"/>
      <w:marRight w:val="0"/>
      <w:marTop w:val="0"/>
      <w:marBottom w:val="0"/>
      <w:divBdr>
        <w:top w:val="none" w:sz="0" w:space="0" w:color="auto"/>
        <w:left w:val="none" w:sz="0" w:space="0" w:color="auto"/>
        <w:bottom w:val="none" w:sz="0" w:space="0" w:color="auto"/>
        <w:right w:val="none" w:sz="0" w:space="0" w:color="auto"/>
      </w:divBdr>
    </w:div>
    <w:div w:id="1905290011">
      <w:bodyDiv w:val="1"/>
      <w:marLeft w:val="0"/>
      <w:marRight w:val="0"/>
      <w:marTop w:val="0"/>
      <w:marBottom w:val="0"/>
      <w:divBdr>
        <w:top w:val="none" w:sz="0" w:space="0" w:color="auto"/>
        <w:left w:val="none" w:sz="0" w:space="0" w:color="auto"/>
        <w:bottom w:val="none" w:sz="0" w:space="0" w:color="auto"/>
        <w:right w:val="none" w:sz="0" w:space="0" w:color="auto"/>
      </w:divBdr>
    </w:div>
    <w:div w:id="1922178405">
      <w:bodyDiv w:val="1"/>
      <w:marLeft w:val="0"/>
      <w:marRight w:val="0"/>
      <w:marTop w:val="0"/>
      <w:marBottom w:val="0"/>
      <w:divBdr>
        <w:top w:val="none" w:sz="0" w:space="0" w:color="auto"/>
        <w:left w:val="none" w:sz="0" w:space="0" w:color="auto"/>
        <w:bottom w:val="none" w:sz="0" w:space="0" w:color="auto"/>
        <w:right w:val="none" w:sz="0" w:space="0" w:color="auto"/>
      </w:divBdr>
    </w:div>
    <w:div w:id="1953903205">
      <w:bodyDiv w:val="1"/>
      <w:marLeft w:val="0"/>
      <w:marRight w:val="0"/>
      <w:marTop w:val="0"/>
      <w:marBottom w:val="0"/>
      <w:divBdr>
        <w:top w:val="none" w:sz="0" w:space="0" w:color="auto"/>
        <w:left w:val="none" w:sz="0" w:space="0" w:color="auto"/>
        <w:bottom w:val="none" w:sz="0" w:space="0" w:color="auto"/>
        <w:right w:val="none" w:sz="0" w:space="0" w:color="auto"/>
      </w:divBdr>
    </w:div>
    <w:div w:id="1987053873">
      <w:bodyDiv w:val="1"/>
      <w:marLeft w:val="0"/>
      <w:marRight w:val="0"/>
      <w:marTop w:val="0"/>
      <w:marBottom w:val="0"/>
      <w:divBdr>
        <w:top w:val="none" w:sz="0" w:space="0" w:color="auto"/>
        <w:left w:val="none" w:sz="0" w:space="0" w:color="auto"/>
        <w:bottom w:val="none" w:sz="0" w:space="0" w:color="auto"/>
        <w:right w:val="none" w:sz="0" w:space="0" w:color="auto"/>
      </w:divBdr>
      <w:divsChild>
        <w:div w:id="1641225715">
          <w:marLeft w:val="0"/>
          <w:marRight w:val="0"/>
          <w:marTop w:val="0"/>
          <w:marBottom w:val="0"/>
          <w:divBdr>
            <w:top w:val="none" w:sz="0" w:space="0" w:color="auto"/>
            <w:left w:val="none" w:sz="0" w:space="0" w:color="auto"/>
            <w:bottom w:val="none" w:sz="0" w:space="0" w:color="auto"/>
            <w:right w:val="none" w:sz="0" w:space="0" w:color="auto"/>
          </w:divBdr>
        </w:div>
      </w:divsChild>
    </w:div>
    <w:div w:id="2021736954">
      <w:bodyDiv w:val="1"/>
      <w:marLeft w:val="0"/>
      <w:marRight w:val="0"/>
      <w:marTop w:val="0"/>
      <w:marBottom w:val="0"/>
      <w:divBdr>
        <w:top w:val="none" w:sz="0" w:space="0" w:color="auto"/>
        <w:left w:val="none" w:sz="0" w:space="0" w:color="auto"/>
        <w:bottom w:val="none" w:sz="0" w:space="0" w:color="auto"/>
        <w:right w:val="none" w:sz="0" w:space="0" w:color="auto"/>
      </w:divBdr>
      <w:divsChild>
        <w:div w:id="983581740">
          <w:marLeft w:val="0"/>
          <w:marRight w:val="0"/>
          <w:marTop w:val="0"/>
          <w:marBottom w:val="0"/>
          <w:divBdr>
            <w:top w:val="none" w:sz="0" w:space="0" w:color="auto"/>
            <w:left w:val="none" w:sz="0" w:space="0" w:color="auto"/>
            <w:bottom w:val="none" w:sz="0" w:space="0" w:color="auto"/>
            <w:right w:val="none" w:sz="0" w:space="0" w:color="auto"/>
          </w:divBdr>
          <w:divsChild>
            <w:div w:id="1903130394">
              <w:marLeft w:val="0"/>
              <w:marRight w:val="0"/>
              <w:marTop w:val="0"/>
              <w:marBottom w:val="0"/>
              <w:divBdr>
                <w:top w:val="none" w:sz="0" w:space="0" w:color="auto"/>
                <w:left w:val="none" w:sz="0" w:space="0" w:color="auto"/>
                <w:bottom w:val="none" w:sz="0" w:space="0" w:color="auto"/>
                <w:right w:val="none" w:sz="0" w:space="0" w:color="auto"/>
              </w:divBdr>
              <w:divsChild>
                <w:div w:id="1206018334">
                  <w:marLeft w:val="0"/>
                  <w:marRight w:val="0"/>
                  <w:marTop w:val="0"/>
                  <w:marBottom w:val="0"/>
                  <w:divBdr>
                    <w:top w:val="none" w:sz="0" w:space="0" w:color="auto"/>
                    <w:left w:val="none" w:sz="0" w:space="0" w:color="auto"/>
                    <w:bottom w:val="none" w:sz="0" w:space="0" w:color="auto"/>
                    <w:right w:val="none" w:sz="0" w:space="0" w:color="auto"/>
                  </w:divBdr>
                  <w:divsChild>
                    <w:div w:id="1279534068">
                      <w:marLeft w:val="0"/>
                      <w:marRight w:val="0"/>
                      <w:marTop w:val="0"/>
                      <w:marBottom w:val="0"/>
                      <w:divBdr>
                        <w:top w:val="none" w:sz="0" w:space="0" w:color="auto"/>
                        <w:left w:val="none" w:sz="0" w:space="0" w:color="auto"/>
                        <w:bottom w:val="none" w:sz="0" w:space="0" w:color="auto"/>
                        <w:right w:val="none" w:sz="0" w:space="0" w:color="auto"/>
                      </w:divBdr>
                      <w:divsChild>
                        <w:div w:id="672299572">
                          <w:marLeft w:val="0"/>
                          <w:marRight w:val="0"/>
                          <w:marTop w:val="0"/>
                          <w:marBottom w:val="0"/>
                          <w:divBdr>
                            <w:top w:val="none" w:sz="0" w:space="0" w:color="auto"/>
                            <w:left w:val="none" w:sz="0" w:space="0" w:color="auto"/>
                            <w:bottom w:val="none" w:sz="0" w:space="0" w:color="auto"/>
                            <w:right w:val="none" w:sz="0" w:space="0" w:color="auto"/>
                          </w:divBdr>
                          <w:divsChild>
                            <w:div w:id="2003200145">
                              <w:marLeft w:val="0"/>
                              <w:marRight w:val="0"/>
                              <w:marTop w:val="0"/>
                              <w:marBottom w:val="0"/>
                              <w:divBdr>
                                <w:top w:val="none" w:sz="0" w:space="0" w:color="auto"/>
                                <w:left w:val="none" w:sz="0" w:space="0" w:color="auto"/>
                                <w:bottom w:val="none" w:sz="0" w:space="0" w:color="auto"/>
                                <w:right w:val="none" w:sz="0" w:space="0" w:color="auto"/>
                              </w:divBdr>
                              <w:divsChild>
                                <w:div w:id="1845968653">
                                  <w:marLeft w:val="0"/>
                                  <w:marRight w:val="0"/>
                                  <w:marTop w:val="0"/>
                                  <w:marBottom w:val="0"/>
                                  <w:divBdr>
                                    <w:top w:val="none" w:sz="0" w:space="0" w:color="auto"/>
                                    <w:left w:val="none" w:sz="0" w:space="0" w:color="auto"/>
                                    <w:bottom w:val="none" w:sz="0" w:space="0" w:color="auto"/>
                                    <w:right w:val="none" w:sz="0" w:space="0" w:color="auto"/>
                                  </w:divBdr>
                                  <w:divsChild>
                                    <w:div w:id="773063616">
                                      <w:marLeft w:val="0"/>
                                      <w:marRight w:val="0"/>
                                      <w:marTop w:val="0"/>
                                      <w:marBottom w:val="0"/>
                                      <w:divBdr>
                                        <w:top w:val="single" w:sz="6" w:space="0" w:color="F5F5F5"/>
                                        <w:left w:val="single" w:sz="6" w:space="0" w:color="F5F5F5"/>
                                        <w:bottom w:val="single" w:sz="6" w:space="0" w:color="F5F5F5"/>
                                        <w:right w:val="single" w:sz="6" w:space="0" w:color="F5F5F5"/>
                                      </w:divBdr>
                                      <w:divsChild>
                                        <w:div w:id="561795022">
                                          <w:marLeft w:val="0"/>
                                          <w:marRight w:val="0"/>
                                          <w:marTop w:val="0"/>
                                          <w:marBottom w:val="0"/>
                                          <w:divBdr>
                                            <w:top w:val="none" w:sz="0" w:space="0" w:color="auto"/>
                                            <w:left w:val="none" w:sz="0" w:space="0" w:color="auto"/>
                                            <w:bottom w:val="none" w:sz="0" w:space="0" w:color="auto"/>
                                            <w:right w:val="none" w:sz="0" w:space="0" w:color="auto"/>
                                          </w:divBdr>
                                          <w:divsChild>
                                            <w:div w:id="2075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560382">
      <w:bodyDiv w:val="1"/>
      <w:marLeft w:val="0"/>
      <w:marRight w:val="0"/>
      <w:marTop w:val="0"/>
      <w:marBottom w:val="0"/>
      <w:divBdr>
        <w:top w:val="none" w:sz="0" w:space="0" w:color="auto"/>
        <w:left w:val="none" w:sz="0" w:space="0" w:color="auto"/>
        <w:bottom w:val="none" w:sz="0" w:space="0" w:color="auto"/>
        <w:right w:val="none" w:sz="0" w:space="0" w:color="auto"/>
      </w:divBdr>
    </w:div>
    <w:div w:id="2031904803">
      <w:bodyDiv w:val="1"/>
      <w:marLeft w:val="0"/>
      <w:marRight w:val="0"/>
      <w:marTop w:val="0"/>
      <w:marBottom w:val="0"/>
      <w:divBdr>
        <w:top w:val="none" w:sz="0" w:space="0" w:color="auto"/>
        <w:left w:val="none" w:sz="0" w:space="0" w:color="auto"/>
        <w:bottom w:val="none" w:sz="0" w:space="0" w:color="auto"/>
        <w:right w:val="none" w:sz="0" w:space="0" w:color="auto"/>
      </w:divBdr>
    </w:div>
    <w:div w:id="2036807158">
      <w:bodyDiv w:val="1"/>
      <w:marLeft w:val="0"/>
      <w:marRight w:val="0"/>
      <w:marTop w:val="0"/>
      <w:marBottom w:val="0"/>
      <w:divBdr>
        <w:top w:val="none" w:sz="0" w:space="0" w:color="auto"/>
        <w:left w:val="none" w:sz="0" w:space="0" w:color="auto"/>
        <w:bottom w:val="none" w:sz="0" w:space="0" w:color="auto"/>
        <w:right w:val="none" w:sz="0" w:space="0" w:color="auto"/>
      </w:divBdr>
    </w:div>
    <w:div w:id="2049916556">
      <w:bodyDiv w:val="1"/>
      <w:marLeft w:val="0"/>
      <w:marRight w:val="0"/>
      <w:marTop w:val="0"/>
      <w:marBottom w:val="0"/>
      <w:divBdr>
        <w:top w:val="none" w:sz="0" w:space="0" w:color="auto"/>
        <w:left w:val="none" w:sz="0" w:space="0" w:color="auto"/>
        <w:bottom w:val="none" w:sz="0" w:space="0" w:color="auto"/>
        <w:right w:val="none" w:sz="0" w:space="0" w:color="auto"/>
      </w:divBdr>
    </w:div>
    <w:div w:id="2089694555">
      <w:bodyDiv w:val="1"/>
      <w:marLeft w:val="0"/>
      <w:marRight w:val="0"/>
      <w:marTop w:val="0"/>
      <w:marBottom w:val="0"/>
      <w:divBdr>
        <w:top w:val="none" w:sz="0" w:space="0" w:color="auto"/>
        <w:left w:val="none" w:sz="0" w:space="0" w:color="auto"/>
        <w:bottom w:val="none" w:sz="0" w:space="0" w:color="auto"/>
        <w:right w:val="none" w:sz="0" w:space="0" w:color="auto"/>
      </w:divBdr>
    </w:div>
    <w:div w:id="2124106349">
      <w:bodyDiv w:val="1"/>
      <w:marLeft w:val="0"/>
      <w:marRight w:val="0"/>
      <w:marTop w:val="0"/>
      <w:marBottom w:val="0"/>
      <w:divBdr>
        <w:top w:val="none" w:sz="0" w:space="0" w:color="auto"/>
        <w:left w:val="none" w:sz="0" w:space="0" w:color="auto"/>
        <w:bottom w:val="none" w:sz="0" w:space="0" w:color="auto"/>
        <w:right w:val="none" w:sz="0" w:space="0" w:color="auto"/>
      </w:divBdr>
    </w:div>
    <w:div w:id="21315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31050-0FCA-457D-BCF8-9CB121EF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17</Pages>
  <Words>5291</Words>
  <Characters>28945</Characters>
  <Application>Microsoft Office Word</Application>
  <DocSecurity>0</DocSecurity>
  <Lines>782</Lines>
  <Paragraphs>496</Paragraphs>
  <ScaleCrop>false</ScaleCrop>
  <HeadingPairs>
    <vt:vector size="2" baseType="variant">
      <vt:variant>
        <vt:lpstr>Title</vt:lpstr>
      </vt:variant>
      <vt:variant>
        <vt:i4>1</vt:i4>
      </vt:variant>
    </vt:vector>
  </HeadingPairs>
  <TitlesOfParts>
    <vt:vector size="1" baseType="lpstr">
      <vt:lpstr>December 16, 2008</vt:lpstr>
    </vt:vector>
  </TitlesOfParts>
  <Company>HP</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16, 2008</dc:title>
  <dc:subject/>
  <dc:creator>acordeau</dc:creator>
  <cp:keywords/>
  <cp:lastModifiedBy>Crystal Webb</cp:lastModifiedBy>
  <cp:revision>18</cp:revision>
  <cp:lastPrinted>2025-11-17T18:09:00Z</cp:lastPrinted>
  <dcterms:created xsi:type="dcterms:W3CDTF">2025-10-02T20:00:00Z</dcterms:created>
  <dcterms:modified xsi:type="dcterms:W3CDTF">2025-11-17T18:17:00Z</dcterms:modified>
</cp:coreProperties>
</file>